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81E576" w14:textId="77777777" w:rsidR="00BC689D" w:rsidRDefault="00BC689D" w:rsidP="00BC689D">
      <w:pPr>
        <w:jc w:val="center"/>
        <w:rPr>
          <w:rFonts w:ascii="Sylfaen" w:hAnsi="Sylfaen"/>
          <w:b/>
          <w:sz w:val="24"/>
          <w:szCs w:val="24"/>
          <w:lang w:val="ka-GE"/>
        </w:rPr>
      </w:pPr>
      <w:r w:rsidRPr="00BC689D">
        <w:rPr>
          <w:rFonts w:ascii="Sylfaen" w:hAnsi="Sylfaen"/>
          <w:b/>
          <w:sz w:val="24"/>
          <w:szCs w:val="24"/>
          <w:lang w:val="ka-GE"/>
        </w:rPr>
        <w:t xml:space="preserve">ინფორმაცია </w:t>
      </w:r>
    </w:p>
    <w:p w14:paraId="5214B747" w14:textId="104C8AF4" w:rsidR="004D53DD" w:rsidRPr="00BC689D" w:rsidRDefault="00BC689D" w:rsidP="00BC689D">
      <w:pPr>
        <w:jc w:val="center"/>
        <w:rPr>
          <w:rFonts w:ascii="Sylfaen" w:hAnsi="Sylfaen"/>
          <w:b/>
          <w:sz w:val="24"/>
          <w:szCs w:val="24"/>
          <w:lang w:val="ka-GE"/>
        </w:rPr>
      </w:pPr>
      <w:r w:rsidRPr="00BC689D">
        <w:rPr>
          <w:rFonts w:ascii="Sylfaen" w:hAnsi="Sylfaen"/>
          <w:b/>
          <w:sz w:val="24"/>
          <w:szCs w:val="24"/>
          <w:lang w:val="ka-GE"/>
        </w:rPr>
        <w:t>ზესტაფონის ფეროშენადნობთა ქარხნის მიმდინარე საქმიანობის ეკოლოგიური აუდიტის ანგარიშთან დაკავშირებით საქართველოს გარემოს დაცვისა და სოფლის მეურნეობის სამინისტროს მიერ გამოთქმული შენიშვნებისა და წინადადებების შესახებ</w:t>
      </w:r>
    </w:p>
    <w:tbl>
      <w:tblPr>
        <w:tblStyle w:val="TableGrid"/>
        <w:tblW w:w="0" w:type="auto"/>
        <w:jc w:val="center"/>
        <w:tblLook w:val="04A0" w:firstRow="1" w:lastRow="0" w:firstColumn="1" w:lastColumn="0" w:noHBand="0" w:noVBand="1"/>
      </w:tblPr>
      <w:tblGrid>
        <w:gridCol w:w="604"/>
        <w:gridCol w:w="6219"/>
        <w:gridCol w:w="7723"/>
      </w:tblGrid>
      <w:tr w:rsidR="00AD69CD" w:rsidRPr="00BC689D" w14:paraId="1BB9DA06" w14:textId="77777777" w:rsidTr="00AF11EA">
        <w:trPr>
          <w:jc w:val="center"/>
        </w:trPr>
        <w:tc>
          <w:tcPr>
            <w:tcW w:w="604" w:type="dxa"/>
            <w:vAlign w:val="center"/>
          </w:tcPr>
          <w:p w14:paraId="00634D27" w14:textId="475D07DA" w:rsidR="00AD69CD" w:rsidRPr="00BC689D" w:rsidRDefault="00AD69CD" w:rsidP="00D66D75">
            <w:pPr>
              <w:jc w:val="center"/>
              <w:rPr>
                <w:rFonts w:ascii="Sylfaen" w:hAnsi="Sylfaen"/>
                <w:b/>
                <w:sz w:val="20"/>
                <w:szCs w:val="20"/>
                <w:lang w:val="ka-GE"/>
              </w:rPr>
            </w:pPr>
            <w:r w:rsidRPr="00BC689D">
              <w:rPr>
                <w:rFonts w:ascii="Sylfaen" w:hAnsi="Sylfaen"/>
                <w:b/>
                <w:sz w:val="20"/>
                <w:szCs w:val="20"/>
                <w:lang w:val="ka-GE"/>
              </w:rPr>
              <w:t>NN</w:t>
            </w:r>
          </w:p>
        </w:tc>
        <w:tc>
          <w:tcPr>
            <w:tcW w:w="6219" w:type="dxa"/>
            <w:vAlign w:val="center"/>
          </w:tcPr>
          <w:p w14:paraId="7C93714F" w14:textId="57031282" w:rsidR="00AD69CD" w:rsidRPr="00BC689D" w:rsidRDefault="00AD69CD" w:rsidP="00D66D75">
            <w:pPr>
              <w:jc w:val="center"/>
              <w:rPr>
                <w:rFonts w:ascii="Sylfaen" w:hAnsi="Sylfaen"/>
                <w:b/>
                <w:sz w:val="20"/>
                <w:szCs w:val="20"/>
                <w:lang w:val="ka-GE"/>
              </w:rPr>
            </w:pPr>
            <w:r w:rsidRPr="00BC689D">
              <w:rPr>
                <w:rFonts w:ascii="Sylfaen" w:hAnsi="Sylfaen"/>
                <w:b/>
                <w:sz w:val="20"/>
                <w:szCs w:val="20"/>
                <w:lang w:val="ka-GE"/>
              </w:rPr>
              <w:t xml:space="preserve">შენიშვნის შინაარსი </w:t>
            </w:r>
          </w:p>
        </w:tc>
        <w:tc>
          <w:tcPr>
            <w:tcW w:w="7723" w:type="dxa"/>
            <w:vAlign w:val="center"/>
          </w:tcPr>
          <w:p w14:paraId="3F6EE0FB" w14:textId="2F450940" w:rsidR="00AD69CD" w:rsidRPr="00BC689D" w:rsidRDefault="00AD69CD" w:rsidP="00D66D75">
            <w:pPr>
              <w:jc w:val="center"/>
              <w:rPr>
                <w:rFonts w:ascii="Sylfaen" w:hAnsi="Sylfaen"/>
                <w:b/>
                <w:sz w:val="20"/>
                <w:szCs w:val="20"/>
                <w:lang w:val="ka-GE"/>
              </w:rPr>
            </w:pPr>
            <w:r w:rsidRPr="00BC689D">
              <w:rPr>
                <w:rFonts w:ascii="Sylfaen" w:hAnsi="Sylfaen"/>
                <w:b/>
                <w:sz w:val="20"/>
                <w:szCs w:val="20"/>
                <w:lang w:val="ka-GE"/>
              </w:rPr>
              <w:t xml:space="preserve">რეაგირება შენიშვნაზე </w:t>
            </w:r>
          </w:p>
        </w:tc>
      </w:tr>
      <w:tr w:rsidR="00AD69CD" w:rsidRPr="00BC689D" w14:paraId="0571EB5C" w14:textId="77777777" w:rsidTr="00AF11EA">
        <w:trPr>
          <w:jc w:val="center"/>
        </w:trPr>
        <w:tc>
          <w:tcPr>
            <w:tcW w:w="604" w:type="dxa"/>
            <w:vAlign w:val="center"/>
          </w:tcPr>
          <w:p w14:paraId="43EDCDAE" w14:textId="0680AE3A" w:rsidR="00AD69CD" w:rsidRPr="00BC689D" w:rsidRDefault="00AD69CD" w:rsidP="00D66D75">
            <w:pPr>
              <w:jc w:val="center"/>
              <w:rPr>
                <w:rFonts w:ascii="Sylfaen" w:hAnsi="Sylfaen"/>
                <w:sz w:val="20"/>
                <w:szCs w:val="20"/>
                <w:lang w:val="ka-GE"/>
              </w:rPr>
            </w:pPr>
            <w:r w:rsidRPr="00BC689D">
              <w:rPr>
                <w:rFonts w:ascii="Sylfaen" w:hAnsi="Sylfaen"/>
                <w:sz w:val="20"/>
                <w:szCs w:val="20"/>
                <w:lang w:val="ka-GE"/>
              </w:rPr>
              <w:t>1</w:t>
            </w:r>
          </w:p>
        </w:tc>
        <w:tc>
          <w:tcPr>
            <w:tcW w:w="6219" w:type="dxa"/>
            <w:vAlign w:val="center"/>
          </w:tcPr>
          <w:p w14:paraId="3E36CF9A" w14:textId="77777777" w:rsidR="00AD69CD" w:rsidRDefault="00AD69CD" w:rsidP="00AD69CD">
            <w:pPr>
              <w:rPr>
                <w:rFonts w:ascii="Sylfaen" w:eastAsia="Arial Unicode MS" w:hAnsi="Sylfaen" w:cs="Arial Unicode MS"/>
                <w:bCs/>
                <w:color w:val="000000"/>
                <w:sz w:val="20"/>
                <w:szCs w:val="20"/>
                <w:lang w:val="ka-GE"/>
              </w:rPr>
            </w:pPr>
            <w:r w:rsidRPr="00BC689D">
              <w:rPr>
                <w:rFonts w:ascii="Sylfaen" w:eastAsia="Arial Unicode MS" w:hAnsi="Sylfaen" w:cs="Arial Unicode MS"/>
                <w:bCs/>
                <w:sz w:val="20"/>
                <w:szCs w:val="20"/>
                <w:lang w:val="ka-GE"/>
              </w:rPr>
              <w:t xml:space="preserve">შემუშავდეს და წარმოდგენილი იყოს დეტალური/კონკრეტული ღონისძიებები </w:t>
            </w:r>
            <w:r w:rsidRPr="00BC689D">
              <w:rPr>
                <w:rFonts w:ascii="Sylfaen" w:eastAsia="Arial Unicode MS" w:hAnsi="Sylfaen" w:cs="Arial Unicode MS"/>
                <w:bCs/>
                <w:color w:val="000000"/>
                <w:sz w:val="20"/>
                <w:szCs w:val="20"/>
                <w:lang w:val="ka-GE"/>
              </w:rPr>
              <w:t>ჩამდინარე წყლების გამწმენდი ნაგებობის ნავთობპროდუქტების სეპარაციის სისტემის რეაბილიტაციის, შეწონილი ნაწილაკების დალექვის შედეგად დაგროვილი შლამის შესქელებისათვის საჭირო კოქსის ფილტრის დამონტაჟებისა და შლამისაგან გაწმენდის სიხშირის დადგენის შესახებ.</w:t>
            </w:r>
          </w:p>
          <w:p w14:paraId="14F85A37" w14:textId="0F166527" w:rsidR="002B1172" w:rsidRPr="00BC689D" w:rsidRDefault="002B1172" w:rsidP="00AD69CD">
            <w:pPr>
              <w:rPr>
                <w:rFonts w:ascii="Sylfaen" w:hAnsi="Sylfaen"/>
                <w:sz w:val="20"/>
                <w:szCs w:val="20"/>
                <w:lang w:val="ka-GE"/>
              </w:rPr>
            </w:pPr>
          </w:p>
        </w:tc>
        <w:tc>
          <w:tcPr>
            <w:tcW w:w="7723" w:type="dxa"/>
            <w:vAlign w:val="center"/>
          </w:tcPr>
          <w:p w14:paraId="1B903028" w14:textId="77777777" w:rsidR="00140A61" w:rsidRPr="00BC689D" w:rsidRDefault="00AD69CD" w:rsidP="00140A61">
            <w:pPr>
              <w:spacing w:before="120" w:after="120"/>
              <w:rPr>
                <w:rFonts w:ascii="Sylfaen" w:eastAsia="Arial Unicode MS" w:hAnsi="Sylfaen" w:cs="Arial Unicode MS"/>
                <w:sz w:val="20"/>
                <w:szCs w:val="20"/>
                <w:lang w:val="ka-GE"/>
              </w:rPr>
            </w:pPr>
            <w:r w:rsidRPr="00BC689D">
              <w:rPr>
                <w:rFonts w:ascii="Sylfaen" w:eastAsia="Arial Unicode MS" w:hAnsi="Sylfaen" w:cs="Arial Unicode MS"/>
                <w:sz w:val="20"/>
                <w:szCs w:val="20"/>
                <w:lang w:val="ka-GE"/>
              </w:rPr>
              <w:t xml:space="preserve">2021 წელს საინვესტიციო პროგრამით დაგეგმილია ე. წ. ხოხოულას სალექარის სრული  რეაბილიტაცია. სარეაბილიტაციო სამუშაოები ითვალისწინებს გამწმენდი ნაგებობის სალექარების </w:t>
            </w:r>
            <w:r w:rsidR="00140A61" w:rsidRPr="00BC689D">
              <w:rPr>
                <w:rFonts w:ascii="Sylfaen" w:eastAsia="Arial Unicode MS" w:hAnsi="Sylfaen" w:cs="Arial Unicode MS"/>
                <w:sz w:val="20"/>
                <w:szCs w:val="20"/>
                <w:lang w:val="ka-GE"/>
              </w:rPr>
              <w:t>გაწმენდას დალექილი ლამისაგან, სალექარის კედლების დაზიანებული უბნების შეკეთება-აღდგენას, ნავთობპროდუქტების სეპარაციის სისტემის აღდგენას და ასევე დაჭრილი ნავთობპროდუქტების შესაგროვებელი რეზერვუარის აღდგენას.</w:t>
            </w:r>
          </w:p>
          <w:p w14:paraId="69434B3C" w14:textId="77777777" w:rsidR="00140A61" w:rsidRPr="00BC689D" w:rsidRDefault="00140A61" w:rsidP="00140A61">
            <w:pPr>
              <w:spacing w:before="120" w:after="120"/>
              <w:rPr>
                <w:rFonts w:ascii="Sylfaen" w:eastAsia="Arial Unicode MS" w:hAnsi="Sylfaen" w:cs="Arial Unicode MS"/>
                <w:sz w:val="20"/>
                <w:szCs w:val="20"/>
                <w:lang w:val="ka-GE"/>
              </w:rPr>
            </w:pPr>
            <w:r w:rsidRPr="00BC689D">
              <w:rPr>
                <w:rFonts w:ascii="Sylfaen" w:eastAsia="Arial Unicode MS" w:hAnsi="Sylfaen" w:cs="Arial Unicode MS"/>
                <w:sz w:val="20"/>
                <w:szCs w:val="20"/>
                <w:lang w:val="ka-GE"/>
              </w:rPr>
              <w:t>გამწმენდი ნაგებობის რეაბილიტაციის პროექტის სქემატური ნახაზები მოცემულია დანართში N1.</w:t>
            </w:r>
          </w:p>
          <w:p w14:paraId="0B17804A" w14:textId="1896C735" w:rsidR="00AD69CD" w:rsidRPr="00BC689D" w:rsidRDefault="00140A61" w:rsidP="00140A61">
            <w:pPr>
              <w:spacing w:before="120" w:after="120"/>
              <w:rPr>
                <w:rFonts w:ascii="Sylfaen" w:eastAsia="Arial Unicode MS" w:hAnsi="Sylfaen" w:cs="Arial Unicode MS"/>
                <w:sz w:val="20"/>
                <w:szCs w:val="20"/>
                <w:lang w:val="ka-GE"/>
              </w:rPr>
            </w:pPr>
            <w:r w:rsidRPr="00BC689D">
              <w:rPr>
                <w:rFonts w:ascii="Sylfaen" w:eastAsia="Arial Unicode MS" w:hAnsi="Sylfaen" w:cs="Arial Unicode MS"/>
                <w:sz w:val="20"/>
                <w:szCs w:val="20"/>
                <w:lang w:val="ka-GE"/>
              </w:rPr>
              <w:t xml:space="preserve">რაც შეეხება სალექარებში დაგროვილი შლამის შესქელებისათვის კოქსის ფილტრების გამოყენების საკითხს, ამ პროცესს გამწმენდი ნაგებობის პროექტი არ ითვალისწინებდა და სამწუხაროდ აუდიტის ანგარიშში შეტანილიო იყო არასწორი ინფორმაცია.        </w:t>
            </w:r>
          </w:p>
          <w:p w14:paraId="74048292" w14:textId="77777777" w:rsidR="00915A6C" w:rsidRPr="00BC689D" w:rsidRDefault="00140A61" w:rsidP="00915A6C">
            <w:pPr>
              <w:spacing w:before="120" w:after="120"/>
              <w:rPr>
                <w:rFonts w:ascii="Sylfaen" w:eastAsia="Arial Unicode MS" w:hAnsi="Sylfaen" w:cs="Arial Unicode MS"/>
                <w:sz w:val="20"/>
                <w:szCs w:val="20"/>
                <w:lang w:val="ka-GE"/>
              </w:rPr>
            </w:pPr>
            <w:r w:rsidRPr="00BC689D">
              <w:rPr>
                <w:rFonts w:ascii="Sylfaen" w:eastAsia="Arial Unicode MS" w:hAnsi="Sylfaen" w:cs="Arial Unicode MS"/>
                <w:sz w:val="20"/>
                <w:szCs w:val="20"/>
                <w:lang w:val="ka-GE"/>
              </w:rPr>
              <w:t>როგორც აუდიტის ანგარიშშია მოცემულია გამწმენდ ნაგებობას გააჩნია 2 ერთეული ერთმანეთის პარალელურად განლაგებ</w:t>
            </w:r>
            <w:r w:rsidR="003A6038" w:rsidRPr="00BC689D">
              <w:rPr>
                <w:rFonts w:ascii="Sylfaen" w:eastAsia="Arial Unicode MS" w:hAnsi="Sylfaen" w:cs="Arial Unicode MS"/>
                <w:sz w:val="20"/>
                <w:szCs w:val="20"/>
                <w:lang w:val="ka-GE"/>
              </w:rPr>
              <w:t>უ</w:t>
            </w:r>
            <w:r w:rsidRPr="00BC689D">
              <w:rPr>
                <w:rFonts w:ascii="Sylfaen" w:eastAsia="Arial Unicode MS" w:hAnsi="Sylfaen" w:cs="Arial Unicode MS"/>
                <w:sz w:val="20"/>
                <w:szCs w:val="20"/>
                <w:lang w:val="ka-GE"/>
              </w:rPr>
              <w:t>ლი</w:t>
            </w:r>
            <w:r w:rsidR="003A6038" w:rsidRPr="00BC689D">
              <w:rPr>
                <w:rFonts w:ascii="Sylfaen" w:eastAsia="Arial Unicode MS" w:hAnsi="Sylfaen" w:cs="Arial Unicode MS"/>
                <w:sz w:val="20"/>
                <w:szCs w:val="20"/>
                <w:lang w:val="ka-GE"/>
              </w:rPr>
              <w:t xml:space="preserve"> სალექარი (</w:t>
            </w:r>
            <w:r w:rsidR="00915A6C" w:rsidRPr="00BC689D">
              <w:rPr>
                <w:rFonts w:ascii="Sylfaen" w:eastAsia="Arial Unicode MS" w:hAnsi="Sylfaen" w:cs="Arial Unicode MS"/>
                <w:sz w:val="20"/>
                <w:szCs w:val="20"/>
                <w:lang w:val="ka-GE"/>
              </w:rPr>
              <w:t xml:space="preserve">თითოეულის </w:t>
            </w:r>
            <w:r w:rsidR="003A6038" w:rsidRPr="00BC689D">
              <w:rPr>
                <w:rFonts w:ascii="Sylfaen" w:eastAsia="Times New Roman" w:hAnsi="Sylfaen" w:cs="Times New Roman"/>
                <w:sz w:val="20"/>
                <w:szCs w:val="20"/>
                <w:lang w:val="ka-GE"/>
              </w:rPr>
              <w:t>მ</w:t>
            </w:r>
            <w:r w:rsidR="00915A6C" w:rsidRPr="00BC689D">
              <w:rPr>
                <w:rFonts w:ascii="Sylfaen" w:eastAsia="Times New Roman" w:hAnsi="Sylfaen" w:cs="Times New Roman"/>
                <w:sz w:val="20"/>
                <w:szCs w:val="20"/>
                <w:lang w:val="ka-GE"/>
              </w:rPr>
              <w:t>ოცულობა დაახლოებით 15 000 მ</w:t>
            </w:r>
            <w:r w:rsidR="00915A6C" w:rsidRPr="00BC689D">
              <w:rPr>
                <w:rFonts w:ascii="Sylfaen" w:eastAsia="Times New Roman" w:hAnsi="Sylfaen" w:cs="Times New Roman"/>
                <w:sz w:val="20"/>
                <w:szCs w:val="20"/>
                <w:vertAlign w:val="superscript"/>
                <w:lang w:val="ka-GE"/>
              </w:rPr>
              <w:t>3</w:t>
            </w:r>
            <w:r w:rsidR="003A6038" w:rsidRPr="00BC689D">
              <w:rPr>
                <w:rFonts w:ascii="Sylfaen" w:eastAsia="Arial Unicode MS" w:hAnsi="Sylfaen" w:cs="Arial Unicode MS"/>
                <w:sz w:val="20"/>
                <w:szCs w:val="20"/>
                <w:lang w:val="ka-GE"/>
              </w:rPr>
              <w:t xml:space="preserve">), რომლებიც მუშაობს მორიგეობით ისე, რომ როცა ერთი სალექარი მუშაობს მეორეზე შესაძლებელი გაწმენდის და რეაბილიტაციის სამუშაოების ჩატარება. </w:t>
            </w:r>
          </w:p>
          <w:p w14:paraId="693344CF" w14:textId="1A266C22" w:rsidR="00AD69CD" w:rsidRPr="00BC689D" w:rsidRDefault="00915A6C" w:rsidP="00915A6C">
            <w:pPr>
              <w:spacing w:before="120" w:after="120"/>
              <w:rPr>
                <w:rFonts w:ascii="Sylfaen" w:eastAsia="Arial Unicode MS" w:hAnsi="Sylfaen" w:cs="Arial Unicode MS"/>
                <w:sz w:val="20"/>
                <w:szCs w:val="20"/>
                <w:lang w:val="ka-GE"/>
              </w:rPr>
            </w:pPr>
            <w:r w:rsidRPr="00BC689D">
              <w:rPr>
                <w:rFonts w:ascii="Sylfaen" w:eastAsia="Arial Unicode MS" w:hAnsi="Sylfaen" w:cs="Arial Unicode MS"/>
                <w:sz w:val="20"/>
                <w:szCs w:val="20"/>
                <w:lang w:val="ka-GE"/>
              </w:rPr>
              <w:t xml:space="preserve">სალექარების დიდი მოცულობებიდან </w:t>
            </w:r>
            <w:r w:rsidR="003A6038" w:rsidRPr="00BC689D">
              <w:rPr>
                <w:rFonts w:ascii="Sylfaen" w:eastAsia="Arial Unicode MS" w:hAnsi="Sylfaen" w:cs="Arial Unicode MS"/>
                <w:sz w:val="20"/>
                <w:szCs w:val="20"/>
                <w:lang w:val="ka-GE"/>
              </w:rPr>
              <w:t xml:space="preserve"> </w:t>
            </w:r>
            <w:r w:rsidRPr="00BC689D">
              <w:rPr>
                <w:rFonts w:ascii="Sylfaen" w:eastAsia="Arial Unicode MS" w:hAnsi="Sylfaen" w:cs="Arial Unicode MS"/>
                <w:sz w:val="20"/>
                <w:szCs w:val="20"/>
                <w:lang w:val="ka-GE"/>
              </w:rPr>
              <w:t xml:space="preserve">გამომდინარე, ერთი სალექარის გაწმენდის გარეშე მუშაობის პერიოდი  შეადგენს </w:t>
            </w:r>
            <w:r w:rsidR="003A6038" w:rsidRPr="00BC689D">
              <w:rPr>
                <w:rFonts w:ascii="Sylfaen" w:eastAsia="Arial Unicode MS" w:hAnsi="Sylfaen" w:cs="Arial Unicode MS"/>
                <w:sz w:val="20"/>
                <w:szCs w:val="20"/>
                <w:lang w:val="ka-GE"/>
              </w:rPr>
              <w:t xml:space="preserve"> </w:t>
            </w:r>
            <w:r w:rsidRPr="00BC689D">
              <w:rPr>
                <w:rFonts w:ascii="Sylfaen" w:eastAsia="Arial Unicode MS" w:hAnsi="Sylfaen" w:cs="Arial Unicode MS"/>
                <w:sz w:val="20"/>
                <w:szCs w:val="20"/>
                <w:lang w:val="ka-GE"/>
              </w:rPr>
              <w:t xml:space="preserve">დაახლოებით 2.0-2.5 წელს და დამოკიდებულია წლის განმავლობაში მოსული ნალექების რაოდენობაზე. სალექარი შლამისაგან გაწმენდას დაექვემდებარე მისი მოცულობის მესამედის შევსების შემთხვევაში.    </w:t>
            </w:r>
            <w:r w:rsidR="00140A61" w:rsidRPr="00BC689D">
              <w:rPr>
                <w:rFonts w:ascii="Sylfaen" w:eastAsia="Arial Unicode MS" w:hAnsi="Sylfaen" w:cs="Arial Unicode MS"/>
                <w:sz w:val="20"/>
                <w:szCs w:val="20"/>
                <w:lang w:val="ka-GE"/>
              </w:rPr>
              <w:t xml:space="preserve"> </w:t>
            </w:r>
          </w:p>
          <w:p w14:paraId="16A9A6D5" w14:textId="0ACAADCB" w:rsidR="003C5F99" w:rsidRPr="00BC689D" w:rsidRDefault="00915A6C" w:rsidP="00B63947">
            <w:pPr>
              <w:rPr>
                <w:rFonts w:ascii="Sylfaen" w:hAnsi="Sylfaen"/>
                <w:sz w:val="20"/>
                <w:szCs w:val="20"/>
                <w:lang w:val="ka-GE"/>
              </w:rPr>
            </w:pPr>
            <w:r w:rsidRPr="00BC689D">
              <w:rPr>
                <w:rFonts w:ascii="Sylfaen" w:eastAsia="Arial Unicode MS" w:hAnsi="Sylfaen" w:cs="Arial Unicode MS"/>
                <w:sz w:val="20"/>
                <w:szCs w:val="20"/>
                <w:lang w:val="ka-GE"/>
              </w:rPr>
              <w:t>სალექარიდან ამოღებული შლამის გაუწყლოება და განთავსება მოხდება გამწმენდი ნაგებობის ტერიტორიაზე გამოყოფილ უბანზე, რაც გათვალისწინებული</w:t>
            </w:r>
            <w:r w:rsidR="00786998" w:rsidRPr="00BC689D">
              <w:rPr>
                <w:rFonts w:ascii="Sylfaen" w:eastAsia="Arial Unicode MS" w:hAnsi="Sylfaen" w:cs="Arial Unicode MS"/>
                <w:sz w:val="20"/>
                <w:szCs w:val="20"/>
                <w:lang w:val="ka-GE"/>
              </w:rPr>
              <w:t>ა</w:t>
            </w:r>
            <w:r w:rsidRPr="00BC689D">
              <w:rPr>
                <w:rFonts w:ascii="Sylfaen" w:eastAsia="Arial Unicode MS" w:hAnsi="Sylfaen" w:cs="Arial Unicode MS"/>
                <w:sz w:val="20"/>
                <w:szCs w:val="20"/>
                <w:lang w:val="ka-GE"/>
              </w:rPr>
              <w:t xml:space="preserve"> პროექტით. </w:t>
            </w:r>
          </w:p>
        </w:tc>
      </w:tr>
      <w:tr w:rsidR="00AD69CD" w:rsidRPr="00BC689D" w14:paraId="74F4D6FB" w14:textId="77777777" w:rsidTr="00AF11EA">
        <w:trPr>
          <w:jc w:val="center"/>
        </w:trPr>
        <w:tc>
          <w:tcPr>
            <w:tcW w:w="604" w:type="dxa"/>
            <w:vAlign w:val="center"/>
          </w:tcPr>
          <w:p w14:paraId="7E5EE1D0" w14:textId="55AA240C" w:rsidR="00AD69CD" w:rsidRPr="00BC689D" w:rsidRDefault="00AD69CD" w:rsidP="00D66D75">
            <w:pPr>
              <w:jc w:val="center"/>
              <w:rPr>
                <w:rFonts w:ascii="Sylfaen" w:hAnsi="Sylfaen"/>
                <w:sz w:val="20"/>
                <w:szCs w:val="20"/>
                <w:lang w:val="ka-GE"/>
              </w:rPr>
            </w:pPr>
            <w:r w:rsidRPr="00BC689D">
              <w:rPr>
                <w:rFonts w:ascii="Sylfaen" w:hAnsi="Sylfaen"/>
                <w:sz w:val="20"/>
                <w:szCs w:val="20"/>
                <w:lang w:val="ka-GE"/>
              </w:rPr>
              <w:lastRenderedPageBreak/>
              <w:t>2</w:t>
            </w:r>
          </w:p>
        </w:tc>
        <w:tc>
          <w:tcPr>
            <w:tcW w:w="6219" w:type="dxa"/>
            <w:vAlign w:val="center"/>
          </w:tcPr>
          <w:p w14:paraId="1909EE03" w14:textId="355FB5FA" w:rsidR="00AD69CD" w:rsidRPr="00BC689D" w:rsidRDefault="00786998" w:rsidP="00786998">
            <w:pPr>
              <w:rPr>
                <w:rFonts w:ascii="Sylfaen" w:hAnsi="Sylfaen"/>
                <w:sz w:val="20"/>
                <w:szCs w:val="20"/>
                <w:lang w:val="ka-GE"/>
              </w:rPr>
            </w:pPr>
            <w:r w:rsidRPr="00BC689D">
              <w:rPr>
                <w:rFonts w:ascii="Sylfaen" w:eastAsia="Arial Unicode MS" w:hAnsi="Sylfaen" w:cs="Arial Unicode MS"/>
                <w:bCs/>
                <w:color w:val="000000"/>
                <w:sz w:val="20"/>
                <w:szCs w:val="20"/>
                <w:lang w:val="ka-GE"/>
              </w:rPr>
              <w:t xml:space="preserve">ჩამდინარე წყლების ზღვრულად დასაშვები ჩაშვების ნორმების უზრუნველყოფის მიზნით, შემუშავდეს  თანამედროვე ტიპის გამწმენდი ნაგებობის მოწყობის საპროექტო ღონისძიებები და </w:t>
            </w:r>
            <w:r w:rsidRPr="00BC689D">
              <w:rPr>
                <w:rFonts w:ascii="Sylfaen" w:eastAsia="Arial Unicode MS" w:hAnsi="Sylfaen" w:cs="Arial Unicode MS"/>
                <w:bCs/>
                <w:sz w:val="20"/>
                <w:szCs w:val="20"/>
                <w:lang w:val="ka-GE"/>
              </w:rPr>
              <w:t xml:space="preserve">წარმოდგენილი იყოს </w:t>
            </w:r>
            <w:r w:rsidRPr="00BC689D">
              <w:rPr>
                <w:rFonts w:ascii="Sylfaen" w:eastAsia="Arial Unicode MS" w:hAnsi="Sylfaen" w:cs="Arial Unicode MS"/>
                <w:bCs/>
                <w:color w:val="000000"/>
                <w:sz w:val="20"/>
                <w:szCs w:val="20"/>
                <w:lang w:val="ka-GE"/>
              </w:rPr>
              <w:t xml:space="preserve">შესაბამისი დეტალური ინფორმაცია </w:t>
            </w:r>
            <w:r w:rsidRPr="00BC689D">
              <w:rPr>
                <w:rFonts w:ascii="Sylfaen" w:eastAsia="Arial Unicode MS" w:hAnsi="Sylfaen" w:cs="Arial Unicode MS"/>
                <w:bCs/>
                <w:sz w:val="20"/>
                <w:szCs w:val="20"/>
                <w:lang w:val="ka-GE"/>
              </w:rPr>
              <w:t xml:space="preserve">(აღწერა) </w:t>
            </w:r>
            <w:r w:rsidRPr="00BC689D">
              <w:rPr>
                <w:rFonts w:ascii="Sylfaen" w:eastAsia="Arial Unicode MS" w:hAnsi="Sylfaen" w:cs="Arial Unicode MS"/>
                <w:bCs/>
                <w:color w:val="000000"/>
                <w:sz w:val="20"/>
                <w:szCs w:val="20"/>
                <w:lang w:val="ka-GE"/>
              </w:rPr>
              <w:t xml:space="preserve">ვადების მითითებით. </w:t>
            </w:r>
          </w:p>
        </w:tc>
        <w:tc>
          <w:tcPr>
            <w:tcW w:w="7723" w:type="dxa"/>
            <w:vAlign w:val="center"/>
          </w:tcPr>
          <w:p w14:paraId="485B4C70" w14:textId="71ED79EB" w:rsidR="00786998" w:rsidRPr="00BC689D" w:rsidRDefault="00786998" w:rsidP="00B46250">
            <w:pPr>
              <w:spacing w:before="120" w:after="120"/>
              <w:rPr>
                <w:rFonts w:ascii="Sylfaen" w:eastAsia="Arial Unicode MS" w:hAnsi="Sylfaen" w:cs="Arial Unicode MS"/>
                <w:sz w:val="20"/>
                <w:szCs w:val="20"/>
                <w:lang w:val="ka-GE"/>
              </w:rPr>
            </w:pPr>
            <w:r w:rsidRPr="00BC689D">
              <w:rPr>
                <w:rFonts w:ascii="Sylfaen" w:eastAsia="Arial Unicode MS" w:hAnsi="Sylfaen" w:cs="Arial Unicode MS"/>
                <w:sz w:val="20"/>
                <w:szCs w:val="20"/>
                <w:lang w:val="ka-GE"/>
              </w:rPr>
              <w:t xml:space="preserve">თუ არსებული გამწმენდი სისტემა რეაბილიტაციის შემდეგ ვერ უზრუნველყოფს ზდჩ-ს ნორმების დაცვას, ამ შემთხვევაში შპს „ჯორჯიან მანგანეზი“ უზრუნველყოფს ახლი გამწმენდი სისტემის მოწყობას, მაგრამ პროექტის განხორციელებამდე ნაგებობის პროექტი შეთანხმებული იქნება  საქართველოს გარემოს დაცვისა და სოფლის მეურნეობს სამინისტროსთან.       </w:t>
            </w:r>
          </w:p>
          <w:p w14:paraId="3F97CBD8" w14:textId="2B960BCA" w:rsidR="00786998" w:rsidRPr="00BC689D" w:rsidRDefault="00CC06AF" w:rsidP="00B46250">
            <w:pPr>
              <w:spacing w:before="120" w:after="120"/>
              <w:rPr>
                <w:rFonts w:ascii="Sylfaen" w:eastAsia="Arial Unicode MS" w:hAnsi="Sylfaen" w:cs="Arial Unicode MS"/>
                <w:bCs/>
                <w:sz w:val="20"/>
                <w:szCs w:val="20"/>
                <w:lang w:val="ka-GE"/>
              </w:rPr>
            </w:pPr>
            <w:r w:rsidRPr="00BC689D">
              <w:rPr>
                <w:rFonts w:ascii="Sylfaen" w:eastAsia="Arial Unicode MS" w:hAnsi="Sylfaen" w:cs="Arial Unicode MS"/>
                <w:sz w:val="20"/>
                <w:szCs w:val="20"/>
                <w:lang w:val="ka-GE"/>
              </w:rPr>
              <w:t xml:space="preserve">როგორც აუდიტის ანგარიშშია მოცემული (იხილეთ </w:t>
            </w:r>
            <w:r w:rsidR="00786998" w:rsidRPr="00BC689D">
              <w:rPr>
                <w:rFonts w:ascii="Sylfaen" w:eastAsia="Arial Unicode MS" w:hAnsi="Sylfaen" w:cs="Arial Unicode MS"/>
                <w:sz w:val="20"/>
                <w:szCs w:val="20"/>
                <w:lang w:val="ka-GE"/>
              </w:rPr>
              <w:t>გვ.</w:t>
            </w:r>
            <w:r w:rsidRPr="00BC689D">
              <w:rPr>
                <w:rFonts w:ascii="Sylfaen" w:eastAsia="Arial Unicode MS" w:hAnsi="Sylfaen" w:cs="Arial Unicode MS"/>
                <w:sz w:val="20"/>
                <w:szCs w:val="20"/>
                <w:lang w:val="ka-GE"/>
              </w:rPr>
              <w:t xml:space="preserve"> </w:t>
            </w:r>
            <w:r w:rsidR="00786998" w:rsidRPr="00BC689D">
              <w:rPr>
                <w:rFonts w:ascii="Sylfaen" w:eastAsia="Arial Unicode MS" w:hAnsi="Sylfaen" w:cs="Arial Unicode MS"/>
                <w:sz w:val="20"/>
                <w:szCs w:val="20"/>
                <w:lang w:val="ka-GE"/>
              </w:rPr>
              <w:t>83 ცხრილი 6.1.4.1</w:t>
            </w:r>
            <w:r w:rsidRPr="00BC689D">
              <w:rPr>
                <w:rFonts w:ascii="Sylfaen" w:eastAsia="Arial Unicode MS" w:hAnsi="Sylfaen" w:cs="Arial Unicode MS"/>
                <w:sz w:val="20"/>
                <w:szCs w:val="20"/>
                <w:lang w:val="ka-GE"/>
              </w:rPr>
              <w:t>)</w:t>
            </w:r>
            <w:r w:rsidR="00786998" w:rsidRPr="00BC689D">
              <w:rPr>
                <w:rFonts w:ascii="Sylfaen" w:eastAsia="Arial Unicode MS" w:hAnsi="Sylfaen" w:cs="Arial Unicode MS"/>
                <w:sz w:val="20"/>
                <w:szCs w:val="20"/>
                <w:lang w:val="ka-GE"/>
              </w:rPr>
              <w:t>. შპს „გამა კონსალტინგი“-ს მიერ 2019 წლის მაისის თვეში აღებული წყლის სინჯების ლაბორატორიული კვლევის შედეგები</w:t>
            </w:r>
            <w:r w:rsidRPr="00BC689D">
              <w:rPr>
                <w:rFonts w:ascii="Sylfaen" w:eastAsia="Arial Unicode MS" w:hAnsi="Sylfaen" w:cs="Arial Unicode MS"/>
                <w:sz w:val="20"/>
                <w:szCs w:val="20"/>
                <w:lang w:val="ka-GE"/>
              </w:rPr>
              <w:t xml:space="preserve">ს მიხედვით, გამწმენდი ნაგებობიდან მიღებული გაწმენდილი წყლის ხარისხი შეესაბამება ზდჩ-ის ნორმებს. ამასთანავე აღსანიშნავია ის ფაქტი, რომ ფეროშენადნობთა ქარხნის  </w:t>
            </w:r>
            <w:r w:rsidRPr="00BC689D">
              <w:rPr>
                <w:rFonts w:ascii="Sylfaen" w:eastAsia="Arial Unicode MS" w:hAnsi="Sylfaen" w:cs="Arial Unicode MS"/>
                <w:bCs/>
                <w:sz w:val="20"/>
                <w:szCs w:val="20"/>
                <w:lang w:val="ka-GE"/>
              </w:rPr>
              <w:t xml:space="preserve">ეკოლოგიური ლაბორატორიის მიერ 2012 წლიდან დღემდე, ყოველთვიურად ტარდება გაწმენდილი ჩამდინარე წყლის ხარისხის მონიტორინგი  და ზდჩ-ის ნორმების გადაჭარბების ფაქტები პრაქტიკულად არ ფიქსირდება. </w:t>
            </w:r>
          </w:p>
          <w:p w14:paraId="2245A182" w14:textId="682C22F8" w:rsidR="00786998" w:rsidRPr="00BC689D" w:rsidRDefault="00CC06AF" w:rsidP="00B46250">
            <w:pPr>
              <w:rPr>
                <w:rFonts w:ascii="Sylfaen" w:eastAsia="Arial Unicode MS" w:hAnsi="Sylfaen" w:cs="Arial Unicode MS"/>
                <w:bCs/>
                <w:sz w:val="20"/>
                <w:szCs w:val="20"/>
                <w:lang w:val="ka-GE"/>
              </w:rPr>
            </w:pPr>
            <w:r w:rsidRPr="00BC689D">
              <w:rPr>
                <w:rFonts w:ascii="Sylfaen" w:eastAsia="Arial Unicode MS" w:hAnsi="Sylfaen" w:cs="Arial Unicode MS"/>
                <w:sz w:val="20"/>
                <w:szCs w:val="20"/>
                <w:lang w:val="ka-GE"/>
              </w:rPr>
              <w:t>თუ გავითვალისწინებთ, რომ რეაბილიტაციის სამუშაოების შესრულების შემდეგ გარკვეულად გაუმჯობესდება  გამწმენდი ნაგებობის მუშაობის ეფექტურობა, ახალი</w:t>
            </w:r>
            <w:r w:rsidR="00786998" w:rsidRPr="00BC689D">
              <w:rPr>
                <w:rFonts w:ascii="Sylfaen" w:eastAsia="Arial Unicode MS" w:hAnsi="Sylfaen" w:cs="Arial Unicode MS"/>
                <w:sz w:val="20"/>
                <w:szCs w:val="20"/>
                <w:lang w:val="ka-GE"/>
              </w:rPr>
              <w:t xml:space="preserve"> ნაგებობის მოწყობა </w:t>
            </w:r>
            <w:r w:rsidR="00B46250" w:rsidRPr="00BC689D">
              <w:rPr>
                <w:rFonts w:ascii="Sylfaen" w:eastAsia="Arial Unicode MS" w:hAnsi="Sylfaen" w:cs="Arial Unicode MS"/>
                <w:sz w:val="20"/>
                <w:szCs w:val="20"/>
                <w:lang w:val="ka-GE"/>
              </w:rPr>
              <w:t>არ წარმოადგენს აუცილებლობას</w:t>
            </w:r>
            <w:r w:rsidR="00786998" w:rsidRPr="00BC689D">
              <w:rPr>
                <w:rFonts w:ascii="Sylfaen" w:eastAsia="Arial Unicode MS" w:hAnsi="Sylfaen" w:cs="Arial Unicode MS"/>
                <w:sz w:val="20"/>
                <w:szCs w:val="20"/>
                <w:lang w:val="ka-GE"/>
              </w:rPr>
              <w:t>.</w:t>
            </w:r>
          </w:p>
          <w:p w14:paraId="2CFCAFE6" w14:textId="77777777" w:rsidR="00AD69CD" w:rsidRPr="00BC689D" w:rsidRDefault="00AD69CD" w:rsidP="00D66D75">
            <w:pPr>
              <w:jc w:val="center"/>
              <w:rPr>
                <w:rFonts w:ascii="Sylfaen" w:hAnsi="Sylfaen"/>
                <w:sz w:val="20"/>
                <w:szCs w:val="20"/>
                <w:lang w:val="ka-GE"/>
              </w:rPr>
            </w:pPr>
          </w:p>
        </w:tc>
      </w:tr>
      <w:tr w:rsidR="00AD69CD" w:rsidRPr="00BC689D" w14:paraId="271A1ADE" w14:textId="77777777" w:rsidTr="00AF11EA">
        <w:trPr>
          <w:jc w:val="center"/>
        </w:trPr>
        <w:tc>
          <w:tcPr>
            <w:tcW w:w="604" w:type="dxa"/>
            <w:vAlign w:val="center"/>
          </w:tcPr>
          <w:p w14:paraId="6FE83F83" w14:textId="0A9A116B" w:rsidR="00AD69CD" w:rsidRPr="00BC689D" w:rsidRDefault="00AD69CD" w:rsidP="00D66D75">
            <w:pPr>
              <w:jc w:val="center"/>
              <w:rPr>
                <w:rFonts w:ascii="Sylfaen" w:hAnsi="Sylfaen"/>
                <w:sz w:val="20"/>
                <w:szCs w:val="20"/>
                <w:lang w:val="ka-GE"/>
              </w:rPr>
            </w:pPr>
            <w:r w:rsidRPr="00BC689D">
              <w:rPr>
                <w:rFonts w:ascii="Sylfaen" w:hAnsi="Sylfaen"/>
                <w:sz w:val="20"/>
                <w:szCs w:val="20"/>
                <w:lang w:val="ka-GE"/>
              </w:rPr>
              <w:t>3</w:t>
            </w:r>
          </w:p>
        </w:tc>
        <w:tc>
          <w:tcPr>
            <w:tcW w:w="6219" w:type="dxa"/>
            <w:vAlign w:val="center"/>
          </w:tcPr>
          <w:p w14:paraId="3BD966D2" w14:textId="455308A1" w:rsidR="00AD69CD" w:rsidRPr="00BC689D" w:rsidRDefault="00B46250" w:rsidP="00B46250">
            <w:pPr>
              <w:ind w:left="-18" w:firstLine="18"/>
              <w:rPr>
                <w:rFonts w:ascii="Sylfaen" w:hAnsi="Sylfaen"/>
                <w:sz w:val="20"/>
                <w:szCs w:val="20"/>
                <w:lang w:val="ka-GE"/>
              </w:rPr>
            </w:pPr>
            <w:r w:rsidRPr="00BC689D">
              <w:rPr>
                <w:rFonts w:ascii="Sylfaen" w:eastAsia="Arial Unicode MS" w:hAnsi="Sylfaen" w:cs="Arial Unicode MS"/>
                <w:bCs/>
                <w:sz w:val="20"/>
                <w:szCs w:val="20"/>
                <w:lang w:val="ka-GE"/>
              </w:rPr>
              <w:t>სანიაღვრე წყლების გაწმენდის გარეშე მდინარე ყვირილაში ჩაშვების თავიდან აცილების მიზნით, უზრუნველყოს სანიაღვრე არხზე (გამწმენდ ნაგებობაში წყლის ჩაშვებამდე) მოწყობილი ე.</w:t>
            </w:r>
            <w:r w:rsidR="00874D77" w:rsidRPr="00BC689D">
              <w:rPr>
                <w:rFonts w:ascii="Sylfaen" w:eastAsia="Arial Unicode MS" w:hAnsi="Sylfaen" w:cs="Arial Unicode MS"/>
                <w:bCs/>
                <w:sz w:val="20"/>
                <w:szCs w:val="20"/>
                <w:lang w:val="ka-GE"/>
              </w:rPr>
              <w:t xml:space="preserve"> </w:t>
            </w:r>
            <w:r w:rsidRPr="00BC689D">
              <w:rPr>
                <w:rFonts w:ascii="Sylfaen" w:eastAsia="Arial Unicode MS" w:hAnsi="Sylfaen" w:cs="Arial Unicode MS"/>
                <w:bCs/>
                <w:sz w:val="20"/>
                <w:szCs w:val="20"/>
                <w:lang w:val="ka-GE"/>
              </w:rPr>
              <w:t>წ. ავარიული დამბის აღდგენის ღონისძიებების შემუშავება და შესაბამისი ინფორმაციის წარმოდგენა ვადების მითითებით.</w:t>
            </w:r>
          </w:p>
        </w:tc>
        <w:tc>
          <w:tcPr>
            <w:tcW w:w="7723" w:type="dxa"/>
            <w:vAlign w:val="center"/>
          </w:tcPr>
          <w:p w14:paraId="37C457EA" w14:textId="4E1B402C" w:rsidR="0038643E" w:rsidRDefault="00874D77" w:rsidP="00F04C64">
            <w:pPr>
              <w:spacing w:before="120"/>
              <w:rPr>
                <w:rFonts w:ascii="Sylfaen" w:eastAsia="Arial Unicode MS" w:hAnsi="Sylfaen" w:cs="Arial Unicode MS"/>
                <w:sz w:val="20"/>
                <w:szCs w:val="20"/>
                <w:lang w:val="ka-GE"/>
              </w:rPr>
            </w:pPr>
            <w:r w:rsidRPr="00BC689D">
              <w:rPr>
                <w:rFonts w:ascii="Sylfaen" w:eastAsia="Arial Unicode MS" w:hAnsi="Sylfaen" w:cs="Arial Unicode MS"/>
                <w:sz w:val="20"/>
                <w:szCs w:val="20"/>
                <w:lang w:val="ka-GE"/>
              </w:rPr>
              <w:t>ე. წ. „ავარიული დამბა“ ანუ ხარჯის რეგულირებისათვის განკუთვნილი ფარი</w:t>
            </w:r>
            <w:r w:rsidR="0038643E">
              <w:rPr>
                <w:rFonts w:ascii="Sylfaen" w:eastAsia="Arial Unicode MS" w:hAnsi="Sylfaen" w:cs="Arial Unicode MS"/>
                <w:sz w:val="20"/>
                <w:szCs w:val="20"/>
                <w:lang w:val="ka-GE"/>
              </w:rPr>
              <w:t xml:space="preserve"> აღდგენილია და ფუნქციონირებს გამართულად.  </w:t>
            </w:r>
          </w:p>
          <w:p w14:paraId="3CB4FE86" w14:textId="64760A57" w:rsidR="0038643E" w:rsidRPr="00BC689D" w:rsidRDefault="00874D77" w:rsidP="0038643E">
            <w:pPr>
              <w:spacing w:before="120"/>
              <w:rPr>
                <w:rFonts w:ascii="Sylfaen" w:hAnsi="Sylfaen"/>
                <w:sz w:val="20"/>
                <w:szCs w:val="20"/>
                <w:lang w:val="ka-GE"/>
              </w:rPr>
            </w:pPr>
            <w:r w:rsidRPr="00BC689D">
              <w:rPr>
                <w:rFonts w:ascii="Sylfaen" w:eastAsia="Arial Unicode MS" w:hAnsi="Sylfaen" w:cs="Arial Unicode MS"/>
                <w:sz w:val="20"/>
                <w:szCs w:val="20"/>
                <w:lang w:val="ka-GE"/>
              </w:rPr>
              <w:t xml:space="preserve"> </w:t>
            </w:r>
          </w:p>
          <w:p w14:paraId="1E4A653A" w14:textId="082E803B" w:rsidR="00AD69CD" w:rsidRPr="00BC689D" w:rsidRDefault="00AD69CD" w:rsidP="0038643E">
            <w:pPr>
              <w:spacing w:before="120"/>
              <w:rPr>
                <w:rFonts w:ascii="Sylfaen" w:hAnsi="Sylfaen"/>
                <w:sz w:val="20"/>
                <w:szCs w:val="20"/>
                <w:lang w:val="ka-GE"/>
              </w:rPr>
            </w:pPr>
          </w:p>
        </w:tc>
      </w:tr>
      <w:tr w:rsidR="00AD69CD" w:rsidRPr="00BC689D" w14:paraId="7966F531" w14:textId="77777777" w:rsidTr="00AF11EA">
        <w:trPr>
          <w:jc w:val="center"/>
        </w:trPr>
        <w:tc>
          <w:tcPr>
            <w:tcW w:w="604" w:type="dxa"/>
            <w:vAlign w:val="center"/>
          </w:tcPr>
          <w:p w14:paraId="2F85845A" w14:textId="539ADCC2" w:rsidR="00AD69CD" w:rsidRPr="00BC689D" w:rsidRDefault="00AD69CD" w:rsidP="00D66D75">
            <w:pPr>
              <w:jc w:val="center"/>
              <w:rPr>
                <w:rFonts w:ascii="Sylfaen" w:hAnsi="Sylfaen"/>
                <w:sz w:val="20"/>
                <w:szCs w:val="20"/>
                <w:lang w:val="ka-GE"/>
              </w:rPr>
            </w:pPr>
            <w:r w:rsidRPr="00BC689D">
              <w:rPr>
                <w:rFonts w:ascii="Sylfaen" w:hAnsi="Sylfaen"/>
                <w:sz w:val="20"/>
                <w:szCs w:val="20"/>
                <w:lang w:val="ka-GE"/>
              </w:rPr>
              <w:t>4</w:t>
            </w:r>
          </w:p>
        </w:tc>
        <w:tc>
          <w:tcPr>
            <w:tcW w:w="6219" w:type="dxa"/>
            <w:vAlign w:val="center"/>
          </w:tcPr>
          <w:p w14:paraId="30333209" w14:textId="6CBDE52D" w:rsidR="00AD69CD" w:rsidRPr="00BC689D" w:rsidRDefault="00F04C64" w:rsidP="00F04C64">
            <w:pPr>
              <w:rPr>
                <w:rFonts w:ascii="Sylfaen" w:hAnsi="Sylfaen"/>
                <w:sz w:val="20"/>
                <w:szCs w:val="20"/>
                <w:lang w:val="ka-GE"/>
              </w:rPr>
            </w:pPr>
            <w:r w:rsidRPr="00BC689D">
              <w:rPr>
                <w:rFonts w:ascii="Sylfaen" w:eastAsia="Arial Unicode MS" w:hAnsi="Sylfaen" w:cs="Arial Unicode MS"/>
                <w:bCs/>
                <w:sz w:val="20"/>
                <w:szCs w:val="20"/>
                <w:lang w:val="ka-GE"/>
              </w:rPr>
              <w:t>წარმოდგენილი იქნეს დეტალური ინფორმაცია N1 საამქროს გაგრილების სისტემისთვის გამოყენებული წყლის დარბილების სისტემაში წარმოქმნილი ჩამდინარე წყლის გამწმენდი ნაგებობის მოწყობის, აღნიშნული გამწმენდი ნაგებობიდან წარმოქმნილი წყლის რაოდენობისა და მართვის შესახებ (შესაბამისი გათვლებით).</w:t>
            </w:r>
          </w:p>
        </w:tc>
        <w:tc>
          <w:tcPr>
            <w:tcW w:w="7723" w:type="dxa"/>
            <w:vAlign w:val="center"/>
          </w:tcPr>
          <w:p w14:paraId="6EA0F217" w14:textId="2B6CA72B" w:rsidR="00A17458" w:rsidRPr="00BC689D" w:rsidRDefault="00A17458" w:rsidP="00A17458">
            <w:pPr>
              <w:spacing w:before="120" w:after="120"/>
              <w:rPr>
                <w:rFonts w:ascii="Sylfaen" w:eastAsia="Arial Unicode MS" w:hAnsi="Sylfaen" w:cs="Arial Unicode MS"/>
                <w:sz w:val="20"/>
                <w:szCs w:val="20"/>
                <w:lang w:val="ka-GE"/>
              </w:rPr>
            </w:pPr>
            <w:r w:rsidRPr="00BC689D">
              <w:rPr>
                <w:rFonts w:ascii="Sylfaen" w:eastAsia="Arial Unicode MS" w:hAnsi="Sylfaen" w:cs="Arial Unicode MS"/>
                <w:sz w:val="20"/>
                <w:szCs w:val="20"/>
                <w:lang w:val="ka-GE"/>
              </w:rPr>
              <w:t xml:space="preserve">ქარხნის ეკოლოგიური აუდიტის ანგარიშის მომზადების და საქართველოს გარემოს დაცვისა და სოფლის მეურნეობის სამინისტროში წარდგენის შემდეგ ჩატარდა N1 საამქროს  ღუმელების გაგრილების სისტემის  განახლება თანამედროვე ტექნოლოგიური დანადგარ მოწყობილობით. პროცესი ითვალისწინებს მდ. ყვირილის წყლის დარბილებას და შეწონილი ნაწილაკებისაგან გაწმენდას. სისტემაზე დამონტაჟებულია მრიცხველი მოხმარებული წყლის რაოდენობის აღრიცხვის მიზნით. </w:t>
            </w:r>
          </w:p>
          <w:p w14:paraId="371345BB" w14:textId="1C7A0D6E" w:rsidR="00AD69CD" w:rsidRPr="00BC689D" w:rsidRDefault="00A17458" w:rsidP="00A17458">
            <w:pPr>
              <w:spacing w:before="120" w:after="120"/>
              <w:rPr>
                <w:rFonts w:ascii="Sylfaen" w:hAnsi="Sylfaen"/>
                <w:sz w:val="20"/>
                <w:szCs w:val="20"/>
                <w:lang w:val="ka-GE"/>
              </w:rPr>
            </w:pPr>
            <w:r w:rsidRPr="00BC689D">
              <w:rPr>
                <w:rFonts w:ascii="Sylfaen" w:eastAsia="Arial Unicode MS" w:hAnsi="Sylfaen" w:cs="Arial Unicode MS"/>
                <w:sz w:val="20"/>
                <w:szCs w:val="20"/>
                <w:lang w:val="ka-GE"/>
              </w:rPr>
              <w:t xml:space="preserve">წყლის მომზადების სიტემიდან წარმოქმნილი ჩამდინარე წყალი ჩართულია ქარხნის საწარმოო-სანიაღვრე კანალიზაციის სისტემაში და შემდგომი გაწმენდის მიზნით ჩაედინება ქარხნის გამწმენდ ნაგებობაში. აღსანიშნავია, რომ წყლის დარბილების პროცესში წარმოქმნილი ჩამდინარე წყალი მავნე ნივთიერებებით </w:t>
            </w:r>
            <w:r w:rsidRPr="00BC689D">
              <w:rPr>
                <w:rFonts w:ascii="Sylfaen" w:eastAsia="Arial Unicode MS" w:hAnsi="Sylfaen" w:cs="Arial Unicode MS"/>
                <w:sz w:val="20"/>
                <w:szCs w:val="20"/>
                <w:lang w:val="ka-GE"/>
              </w:rPr>
              <w:lastRenderedPageBreak/>
              <w:t xml:space="preserve">დაბინძურების მაღალი რისკებით არ ხასიათდება და მასში მომატებულია კალციუმის და მაგნიუმის მარილების კონცენტრაცია, რომელთა განზავება გამწმენდ ნაგებობაში ჩაშვებამდე ხდება საერთო </w:t>
            </w:r>
            <w:r w:rsidR="00B63947">
              <w:rPr>
                <w:rFonts w:ascii="Sylfaen" w:eastAsia="Arial Unicode MS" w:hAnsi="Sylfaen" w:cs="Arial Unicode MS"/>
                <w:sz w:val="20"/>
                <w:szCs w:val="20"/>
                <w:lang w:val="ka-GE"/>
              </w:rPr>
              <w:t xml:space="preserve">საწარმოო-სანიაღვრე </w:t>
            </w:r>
            <w:r w:rsidRPr="00BC689D">
              <w:rPr>
                <w:rFonts w:ascii="Sylfaen" w:eastAsia="Arial Unicode MS" w:hAnsi="Sylfaen" w:cs="Arial Unicode MS"/>
                <w:sz w:val="20"/>
                <w:szCs w:val="20"/>
                <w:lang w:val="ka-GE"/>
              </w:rPr>
              <w:t xml:space="preserve">კანალიზაციის ქსელში სხვა უბნებიდან მიღებულ ჩამდინარე წყლებთან შერევის პროცესში. აღნიშნულის გათვალისწინებით, დარბილების სისტემიდან წარმოქმნილი ჩამდინარე წყლების </w:t>
            </w:r>
            <w:r w:rsidR="002B1172">
              <w:rPr>
                <w:rFonts w:ascii="Sylfaen" w:eastAsia="Arial Unicode MS" w:hAnsi="Sylfaen" w:cs="Arial Unicode MS"/>
                <w:sz w:val="20"/>
                <w:szCs w:val="20"/>
                <w:lang w:val="ka-GE"/>
              </w:rPr>
              <w:t xml:space="preserve">დამოუკიდებელი </w:t>
            </w:r>
            <w:r w:rsidRPr="00BC689D">
              <w:rPr>
                <w:rFonts w:ascii="Sylfaen" w:eastAsia="Arial Unicode MS" w:hAnsi="Sylfaen" w:cs="Arial Unicode MS"/>
                <w:sz w:val="20"/>
                <w:szCs w:val="20"/>
                <w:lang w:val="ka-GE"/>
              </w:rPr>
              <w:t xml:space="preserve">გამწმენდი ნაგებობის მოწყობა საჭიროებას არ წარმოადგენს. </w:t>
            </w:r>
          </w:p>
        </w:tc>
      </w:tr>
      <w:tr w:rsidR="00AD69CD" w:rsidRPr="00BC689D" w14:paraId="295976E1" w14:textId="77777777" w:rsidTr="00AF11EA">
        <w:trPr>
          <w:jc w:val="center"/>
        </w:trPr>
        <w:tc>
          <w:tcPr>
            <w:tcW w:w="604" w:type="dxa"/>
            <w:vAlign w:val="center"/>
          </w:tcPr>
          <w:p w14:paraId="7DD945F8" w14:textId="359AED06" w:rsidR="00AD69CD" w:rsidRPr="00BC689D" w:rsidRDefault="00AD69CD" w:rsidP="00D66D75">
            <w:pPr>
              <w:jc w:val="center"/>
              <w:rPr>
                <w:rFonts w:ascii="Sylfaen" w:hAnsi="Sylfaen"/>
                <w:sz w:val="20"/>
                <w:szCs w:val="20"/>
                <w:lang w:val="ka-GE"/>
              </w:rPr>
            </w:pPr>
            <w:r w:rsidRPr="00BC689D">
              <w:rPr>
                <w:rFonts w:ascii="Sylfaen" w:hAnsi="Sylfaen"/>
                <w:sz w:val="20"/>
                <w:szCs w:val="20"/>
                <w:lang w:val="ka-GE"/>
              </w:rPr>
              <w:lastRenderedPageBreak/>
              <w:t>5</w:t>
            </w:r>
          </w:p>
        </w:tc>
        <w:tc>
          <w:tcPr>
            <w:tcW w:w="6219" w:type="dxa"/>
            <w:vAlign w:val="center"/>
          </w:tcPr>
          <w:p w14:paraId="135E2DF6" w14:textId="00EA2412" w:rsidR="00AD69CD" w:rsidRPr="00BC689D" w:rsidRDefault="00F04C64" w:rsidP="003C5F99">
            <w:pPr>
              <w:rPr>
                <w:rFonts w:ascii="Sylfaen" w:hAnsi="Sylfaen"/>
                <w:sz w:val="20"/>
                <w:szCs w:val="20"/>
                <w:lang w:val="ka-GE"/>
              </w:rPr>
            </w:pPr>
            <w:r w:rsidRPr="00BC689D">
              <w:rPr>
                <w:rFonts w:ascii="Sylfaen" w:eastAsia="Arial Unicode MS" w:hAnsi="Sylfaen" w:cs="Arial Unicode MS"/>
                <w:bCs/>
                <w:sz w:val="20"/>
                <w:szCs w:val="20"/>
                <w:lang w:val="ka-GE"/>
              </w:rPr>
              <w:t>ჩამდინარე წყლების ნორმირებული გაწმენდის უზრუნველსაყოფად ქარხნის ტერიტორიაზე წარმოქმნილი საწარმოო-სანიაღვრე წყლების ე. წ. ქალაქის არხისაგან, გურულების და ნამიჭაურის ღელეებისაგან განმხოლოებული შემკრები სისტემის და გამყვანი კოლექტორის მოწყობის ღონისძიებებთან დაკავშირებით უზრუნველყოფილი იქნეს შესაბამისი დეტალური გეგმის მომზადება და ზესტაფონის მუნიციპალიტეტის მერიასთან შეთანხმების შესახებ ინფორმაციის სამინისტროში წარმოდგენა.</w:t>
            </w:r>
          </w:p>
        </w:tc>
        <w:tc>
          <w:tcPr>
            <w:tcW w:w="7723" w:type="dxa"/>
            <w:vAlign w:val="center"/>
          </w:tcPr>
          <w:p w14:paraId="369A9F98" w14:textId="4E147ACC" w:rsidR="00F04C64" w:rsidRPr="00BC689D" w:rsidRDefault="00F04C64" w:rsidP="00595FF7">
            <w:pPr>
              <w:spacing w:before="120" w:after="120"/>
              <w:rPr>
                <w:rFonts w:ascii="Sylfaen" w:eastAsia="Arial Unicode MS" w:hAnsi="Sylfaen" w:cs="Arial Unicode MS"/>
                <w:sz w:val="20"/>
                <w:szCs w:val="20"/>
                <w:lang w:val="ka-GE"/>
              </w:rPr>
            </w:pPr>
            <w:r w:rsidRPr="00BC689D">
              <w:rPr>
                <w:rFonts w:ascii="Sylfaen" w:eastAsia="Arial Unicode MS" w:hAnsi="Sylfaen" w:cs="Arial Unicode MS"/>
                <w:sz w:val="20"/>
                <w:szCs w:val="20"/>
                <w:lang w:val="ka-GE"/>
              </w:rPr>
              <w:t xml:space="preserve">ამ ეტაპზე ქარხნის ხელმძღვანელობა არ გეგმავს გურულების და ნამიჭაურის </w:t>
            </w:r>
            <w:r w:rsidR="00595FF7" w:rsidRPr="00BC689D">
              <w:rPr>
                <w:rFonts w:ascii="Sylfaen" w:eastAsia="Arial Unicode MS" w:hAnsi="Sylfaen" w:cs="Arial Unicode MS"/>
                <w:sz w:val="20"/>
                <w:szCs w:val="20"/>
                <w:lang w:val="ka-GE"/>
              </w:rPr>
              <w:t xml:space="preserve">ღელეებისაგან ქარხნის სანიაღვრე წყლების განმხოლოებას, რადგან გამწმენდი ნაგებობის რეაბილიტაციის შემდეგ შესაძლებელი იქნება  </w:t>
            </w:r>
            <w:r w:rsidR="00F674EC">
              <w:rPr>
                <w:rFonts w:ascii="Sylfaen" w:eastAsia="Arial Unicode MS" w:hAnsi="Sylfaen" w:cs="Arial Unicode MS"/>
                <w:sz w:val="20"/>
                <w:szCs w:val="20"/>
                <w:lang w:val="ka-GE"/>
              </w:rPr>
              <w:t xml:space="preserve">ქარხნის  საწარმოო-სანიაღვრე წყლების და აღნიშნული ღელეების  </w:t>
            </w:r>
            <w:r w:rsidR="00595FF7" w:rsidRPr="00BC689D">
              <w:rPr>
                <w:rFonts w:ascii="Sylfaen" w:eastAsia="Arial Unicode MS" w:hAnsi="Sylfaen" w:cs="Arial Unicode MS"/>
                <w:sz w:val="20"/>
                <w:szCs w:val="20"/>
                <w:lang w:val="ka-GE"/>
              </w:rPr>
              <w:t>ყველა ხარჯ</w:t>
            </w:r>
            <w:r w:rsidR="00F674EC">
              <w:rPr>
                <w:rFonts w:ascii="Sylfaen" w:eastAsia="Arial Unicode MS" w:hAnsi="Sylfaen" w:cs="Arial Unicode MS"/>
                <w:sz w:val="20"/>
                <w:szCs w:val="20"/>
                <w:lang w:val="ka-GE"/>
              </w:rPr>
              <w:t>ი</w:t>
            </w:r>
            <w:r w:rsidR="00595FF7" w:rsidRPr="00BC689D">
              <w:rPr>
                <w:rFonts w:ascii="Sylfaen" w:eastAsia="Arial Unicode MS" w:hAnsi="Sylfaen" w:cs="Arial Unicode MS"/>
                <w:sz w:val="20"/>
                <w:szCs w:val="20"/>
                <w:lang w:val="ka-GE"/>
              </w:rPr>
              <w:t>ს ნორმირებული გაწმენდა.</w:t>
            </w:r>
          </w:p>
          <w:p w14:paraId="1F15FB61" w14:textId="065453AC" w:rsidR="00AD69CD" w:rsidRPr="00BC689D" w:rsidRDefault="00595FF7" w:rsidP="00595FF7">
            <w:pPr>
              <w:spacing w:before="120" w:after="120"/>
              <w:rPr>
                <w:rFonts w:ascii="Sylfaen" w:hAnsi="Sylfaen"/>
                <w:sz w:val="20"/>
                <w:szCs w:val="20"/>
                <w:lang w:val="ka-GE"/>
              </w:rPr>
            </w:pPr>
            <w:r w:rsidRPr="00BC689D">
              <w:rPr>
                <w:rFonts w:ascii="Sylfaen" w:eastAsia="Arial Unicode MS" w:hAnsi="Sylfaen" w:cs="Arial Unicode MS"/>
                <w:sz w:val="20"/>
                <w:szCs w:val="20"/>
                <w:lang w:val="ka-GE"/>
              </w:rPr>
              <w:t>ამ ღონისძიებით ქარხანა დახმარებას გაუწევს ქალაქის ადმინსტრაციას სანიაღვრე წყლების გაწმენდის უზრუნველყოფის მიზნით.</w:t>
            </w:r>
          </w:p>
        </w:tc>
      </w:tr>
      <w:tr w:rsidR="00AD69CD" w:rsidRPr="00BC689D" w14:paraId="32A93A28" w14:textId="77777777" w:rsidTr="00AF11EA">
        <w:trPr>
          <w:jc w:val="center"/>
        </w:trPr>
        <w:tc>
          <w:tcPr>
            <w:tcW w:w="604" w:type="dxa"/>
            <w:vAlign w:val="center"/>
          </w:tcPr>
          <w:p w14:paraId="683269E1" w14:textId="17F8FACE" w:rsidR="00AD69CD" w:rsidRPr="00BC689D" w:rsidRDefault="00AD69CD" w:rsidP="00D66D75">
            <w:pPr>
              <w:jc w:val="center"/>
              <w:rPr>
                <w:rFonts w:ascii="Sylfaen" w:hAnsi="Sylfaen"/>
                <w:sz w:val="20"/>
                <w:szCs w:val="20"/>
                <w:lang w:val="ka-GE"/>
              </w:rPr>
            </w:pPr>
            <w:r w:rsidRPr="00BC689D">
              <w:rPr>
                <w:rFonts w:ascii="Sylfaen" w:hAnsi="Sylfaen"/>
                <w:sz w:val="20"/>
                <w:szCs w:val="20"/>
                <w:lang w:val="ka-GE"/>
              </w:rPr>
              <w:t>6</w:t>
            </w:r>
          </w:p>
        </w:tc>
        <w:tc>
          <w:tcPr>
            <w:tcW w:w="6219" w:type="dxa"/>
            <w:vAlign w:val="center"/>
          </w:tcPr>
          <w:p w14:paraId="569D7805" w14:textId="77777777" w:rsidR="00595FF7" w:rsidRPr="00BC689D" w:rsidRDefault="00595FF7" w:rsidP="00595FF7">
            <w:pPr>
              <w:rPr>
                <w:rFonts w:ascii="Sylfaen" w:eastAsia="Arial Unicode MS" w:hAnsi="Sylfaen" w:cs="Arial Unicode MS"/>
                <w:bCs/>
                <w:color w:val="000000"/>
                <w:sz w:val="20"/>
                <w:szCs w:val="20"/>
                <w:lang w:val="ka-GE"/>
              </w:rPr>
            </w:pPr>
            <w:r w:rsidRPr="00BC689D">
              <w:rPr>
                <w:rFonts w:ascii="Sylfaen" w:eastAsia="Arial Unicode MS" w:hAnsi="Sylfaen" w:cs="Arial Unicode MS"/>
                <w:bCs/>
                <w:sz w:val="20"/>
                <w:szCs w:val="20"/>
                <w:lang w:val="ka-GE"/>
              </w:rPr>
              <w:t xml:space="preserve">წარმოდგენილი იქნეს შესაბამისი კონკრეტული ღონისძიებები და ვადები </w:t>
            </w:r>
            <w:r w:rsidRPr="00BC689D">
              <w:rPr>
                <w:rFonts w:ascii="Sylfaen" w:eastAsia="Arial Unicode MS" w:hAnsi="Sylfaen" w:cs="Arial Unicode MS"/>
                <w:bCs/>
                <w:color w:val="000000"/>
                <w:sz w:val="20"/>
                <w:szCs w:val="20"/>
                <w:lang w:val="ka-GE"/>
              </w:rPr>
              <w:t xml:space="preserve">N1 საამქროს საკაზმე განყოფილების შენობით უზრუნველყოფის </w:t>
            </w:r>
            <w:r w:rsidRPr="00BC689D">
              <w:rPr>
                <w:rFonts w:ascii="Sylfaen" w:eastAsia="Arial Unicode MS" w:hAnsi="Sylfaen" w:cs="Arial Unicode MS"/>
                <w:bCs/>
                <w:sz w:val="20"/>
                <w:szCs w:val="20"/>
                <w:lang w:val="ka-GE"/>
              </w:rPr>
              <w:t xml:space="preserve">შესახებ </w:t>
            </w:r>
            <w:r w:rsidRPr="00BC689D">
              <w:rPr>
                <w:rFonts w:ascii="Sylfaen" w:eastAsia="Arial Unicode MS" w:hAnsi="Sylfaen" w:cs="Arial Unicode MS"/>
                <w:bCs/>
                <w:color w:val="000000"/>
                <w:sz w:val="20"/>
                <w:szCs w:val="20"/>
                <w:lang w:val="ka-GE"/>
              </w:rPr>
              <w:t>(შემოსაზღვრა ან სხვა).</w:t>
            </w:r>
          </w:p>
          <w:p w14:paraId="7114DC43" w14:textId="77777777" w:rsidR="00AD69CD" w:rsidRPr="00BC689D" w:rsidRDefault="00AD69CD" w:rsidP="00D66D75">
            <w:pPr>
              <w:jc w:val="center"/>
              <w:rPr>
                <w:rFonts w:ascii="Sylfaen" w:hAnsi="Sylfaen"/>
                <w:sz w:val="20"/>
                <w:szCs w:val="20"/>
                <w:lang w:val="ka-GE"/>
              </w:rPr>
            </w:pPr>
          </w:p>
        </w:tc>
        <w:tc>
          <w:tcPr>
            <w:tcW w:w="7723" w:type="dxa"/>
            <w:vAlign w:val="center"/>
          </w:tcPr>
          <w:p w14:paraId="5CD616B3" w14:textId="3CE8F275" w:rsidR="00B75207" w:rsidRPr="00BC689D" w:rsidRDefault="004442F6" w:rsidP="00B75207">
            <w:pPr>
              <w:spacing w:before="120" w:after="120"/>
              <w:rPr>
                <w:rFonts w:ascii="Sylfaen" w:eastAsia="Arial Unicode MS" w:hAnsi="Sylfaen" w:cs="Arial Unicode MS"/>
                <w:bCs/>
                <w:sz w:val="20"/>
                <w:szCs w:val="20"/>
                <w:lang w:val="ka-GE"/>
              </w:rPr>
            </w:pPr>
            <w:r w:rsidRPr="00BC689D">
              <w:rPr>
                <w:rFonts w:ascii="Sylfaen" w:eastAsia="Arial Unicode MS" w:hAnsi="Sylfaen" w:cs="Arial Unicode MS"/>
                <w:sz w:val="20"/>
                <w:szCs w:val="20"/>
                <w:lang w:val="ka-GE"/>
              </w:rPr>
              <w:t xml:space="preserve">N1 პირველ საამქროში </w:t>
            </w:r>
            <w:r w:rsidR="00595FF7" w:rsidRPr="00BC689D">
              <w:rPr>
                <w:rFonts w:ascii="Sylfaen" w:eastAsia="Arial Unicode MS" w:hAnsi="Sylfaen" w:cs="Arial Unicode MS"/>
                <w:sz w:val="20"/>
                <w:szCs w:val="20"/>
                <w:lang w:val="ka-GE"/>
              </w:rPr>
              <w:t xml:space="preserve">მიმდინარე ტექნოლოგიური პროცესიდან </w:t>
            </w:r>
            <w:r w:rsidRPr="00BC689D">
              <w:rPr>
                <w:rFonts w:ascii="Sylfaen" w:eastAsia="Arial Unicode MS" w:hAnsi="Sylfaen" w:cs="Arial Unicode MS"/>
                <w:sz w:val="20"/>
                <w:szCs w:val="20"/>
                <w:lang w:val="ka-GE"/>
              </w:rPr>
              <w:t xml:space="preserve"> და საამქროს ადგილმდებარეობიდან </w:t>
            </w:r>
            <w:r w:rsidR="00595FF7" w:rsidRPr="00BC689D">
              <w:rPr>
                <w:rFonts w:ascii="Sylfaen" w:eastAsia="Arial Unicode MS" w:hAnsi="Sylfaen" w:cs="Arial Unicode MS"/>
                <w:sz w:val="20"/>
                <w:szCs w:val="20"/>
                <w:lang w:val="ka-GE"/>
              </w:rPr>
              <w:t xml:space="preserve">გამომდინარე </w:t>
            </w:r>
            <w:r w:rsidR="00595FF7" w:rsidRPr="00BC689D">
              <w:rPr>
                <w:rFonts w:ascii="Sylfaen" w:eastAsia="Arial Unicode MS" w:hAnsi="Sylfaen" w:cs="Arial Unicode MS"/>
                <w:bCs/>
                <w:sz w:val="20"/>
                <w:szCs w:val="20"/>
                <w:lang w:val="ka-GE"/>
              </w:rPr>
              <w:t xml:space="preserve">საკაზმე </w:t>
            </w:r>
            <w:r w:rsidRPr="00BC689D">
              <w:rPr>
                <w:rFonts w:ascii="Sylfaen" w:eastAsia="Arial Unicode MS" w:hAnsi="Sylfaen" w:cs="Arial Unicode MS"/>
                <w:bCs/>
                <w:sz w:val="20"/>
                <w:szCs w:val="20"/>
                <w:lang w:val="ka-GE"/>
              </w:rPr>
              <w:t>განყოფილების</w:t>
            </w:r>
            <w:r w:rsidR="0088310E">
              <w:rPr>
                <w:rFonts w:ascii="Sylfaen" w:eastAsia="Arial Unicode MS" w:hAnsi="Sylfaen" w:cs="Arial Unicode MS"/>
                <w:bCs/>
                <w:sz w:val="20"/>
                <w:szCs w:val="20"/>
                <w:lang w:val="ka-GE"/>
              </w:rPr>
              <w:t>ათვის</w:t>
            </w:r>
            <w:r w:rsidRPr="00BC689D">
              <w:rPr>
                <w:rFonts w:ascii="Sylfaen" w:eastAsia="Arial Unicode MS" w:hAnsi="Sylfaen" w:cs="Arial Unicode MS"/>
                <w:bCs/>
                <w:sz w:val="20"/>
                <w:szCs w:val="20"/>
                <w:lang w:val="ka-GE"/>
              </w:rPr>
              <w:t xml:space="preserve">  შენობის მოწყობა არ არის შესაძლებელი. </w:t>
            </w:r>
          </w:p>
          <w:p w14:paraId="396847DC" w14:textId="77777777" w:rsidR="00B75207" w:rsidRPr="00BC689D" w:rsidRDefault="004442F6" w:rsidP="00B75207">
            <w:pPr>
              <w:spacing w:before="120" w:after="120"/>
              <w:rPr>
                <w:rFonts w:ascii="Sylfaen" w:eastAsia="Arial Unicode MS" w:hAnsi="Sylfaen" w:cs="Arial Unicode MS"/>
                <w:bCs/>
                <w:sz w:val="20"/>
                <w:szCs w:val="20"/>
                <w:lang w:val="ka-GE"/>
              </w:rPr>
            </w:pPr>
            <w:r w:rsidRPr="00BC689D">
              <w:rPr>
                <w:rFonts w:ascii="Sylfaen" w:eastAsia="Arial Unicode MS" w:hAnsi="Sylfaen" w:cs="Arial Unicode MS"/>
                <w:bCs/>
                <w:sz w:val="20"/>
                <w:szCs w:val="20"/>
                <w:lang w:val="ka-GE"/>
              </w:rPr>
              <w:t xml:space="preserve">შემოსაზღვრა შესაძლებელია მხოლოდ </w:t>
            </w:r>
            <w:r w:rsidR="00B75207" w:rsidRPr="00BC689D">
              <w:rPr>
                <w:rFonts w:ascii="Sylfaen" w:eastAsia="Arial Unicode MS" w:hAnsi="Sylfaen" w:cs="Arial Unicode MS"/>
                <w:bCs/>
                <w:sz w:val="20"/>
                <w:szCs w:val="20"/>
                <w:lang w:val="ka-GE"/>
              </w:rPr>
              <w:t xml:space="preserve">სამხრეთ-დასავლეთის მხრიდან. დანარჩენი მიმართულებებიდან შემოსაზღვრა არ არის შესაძლებელი, რადგან ამ ტერიტორიაზე გადადის სარკინიგზო ხაზი და საავტომობილო გზა, საიდანაც ხორციელდება ქარხნის ძირთადი ნედლეულით მომარაგება. </w:t>
            </w:r>
          </w:p>
          <w:p w14:paraId="4852FC63" w14:textId="1F596559" w:rsidR="00AD69CD" w:rsidRPr="00BC689D" w:rsidRDefault="00B75207" w:rsidP="00B75207">
            <w:pPr>
              <w:spacing w:before="120" w:after="120"/>
              <w:rPr>
                <w:rFonts w:ascii="Sylfaen" w:hAnsi="Sylfaen"/>
                <w:sz w:val="20"/>
                <w:szCs w:val="20"/>
                <w:lang w:val="ka-GE"/>
              </w:rPr>
            </w:pPr>
            <w:r w:rsidRPr="00BC689D">
              <w:rPr>
                <w:rFonts w:ascii="Sylfaen" w:eastAsia="Arial Unicode MS" w:hAnsi="Sylfaen" w:cs="Arial Unicode MS"/>
                <w:bCs/>
                <w:sz w:val="20"/>
                <w:szCs w:val="20"/>
                <w:lang w:val="ka-GE"/>
              </w:rPr>
              <w:t>აღნიშნულის გათვალისწინებით ეს მოთხოვნა ვერ იქნება შესრულებული, რადგან მხოლოდ ერთი მხრიდან (N1 საამქროს მხრიდან) შემოღობვა არანაირი ეფექტის მომტანი არ იქნება ემისიების შემცირების თვალსაზრისით.</w:t>
            </w:r>
          </w:p>
        </w:tc>
      </w:tr>
      <w:tr w:rsidR="00AD69CD" w:rsidRPr="00BC689D" w14:paraId="327B81C3" w14:textId="77777777" w:rsidTr="00AF11EA">
        <w:trPr>
          <w:jc w:val="center"/>
        </w:trPr>
        <w:tc>
          <w:tcPr>
            <w:tcW w:w="604" w:type="dxa"/>
            <w:vAlign w:val="center"/>
          </w:tcPr>
          <w:p w14:paraId="2128E25B" w14:textId="70999CC2" w:rsidR="00AD69CD" w:rsidRPr="00BC689D" w:rsidRDefault="00AD69CD" w:rsidP="00D66D75">
            <w:pPr>
              <w:jc w:val="center"/>
              <w:rPr>
                <w:rFonts w:ascii="Sylfaen" w:hAnsi="Sylfaen"/>
                <w:sz w:val="20"/>
                <w:szCs w:val="20"/>
                <w:lang w:val="ka-GE"/>
              </w:rPr>
            </w:pPr>
            <w:r w:rsidRPr="00BC689D">
              <w:rPr>
                <w:rFonts w:ascii="Sylfaen" w:hAnsi="Sylfaen"/>
                <w:sz w:val="20"/>
                <w:szCs w:val="20"/>
                <w:lang w:val="ka-GE"/>
              </w:rPr>
              <w:t>7</w:t>
            </w:r>
          </w:p>
        </w:tc>
        <w:tc>
          <w:tcPr>
            <w:tcW w:w="6219" w:type="dxa"/>
            <w:vAlign w:val="center"/>
          </w:tcPr>
          <w:p w14:paraId="38807E06" w14:textId="76651812" w:rsidR="00AD69CD" w:rsidRPr="00BC689D" w:rsidRDefault="00B75207" w:rsidP="00B75207">
            <w:pPr>
              <w:rPr>
                <w:rFonts w:ascii="Sylfaen" w:hAnsi="Sylfaen"/>
                <w:sz w:val="20"/>
                <w:szCs w:val="20"/>
                <w:lang w:val="ka-GE"/>
              </w:rPr>
            </w:pPr>
            <w:r w:rsidRPr="00BC689D">
              <w:rPr>
                <w:rFonts w:ascii="Sylfaen" w:eastAsia="Arial Unicode MS" w:hAnsi="Sylfaen" w:cs="Arial Unicode MS"/>
                <w:bCs/>
                <w:sz w:val="20"/>
                <w:szCs w:val="20"/>
                <w:lang w:val="ka-GE"/>
              </w:rPr>
              <w:t>წარმოდგენილი იქნეს</w:t>
            </w:r>
            <w:r w:rsidRPr="00BC689D">
              <w:rPr>
                <w:rFonts w:ascii="Sylfaen" w:eastAsia="Arial" w:hAnsi="Sylfaen" w:cs="Arial"/>
                <w:bCs/>
                <w:color w:val="000000"/>
                <w:sz w:val="20"/>
                <w:szCs w:val="20"/>
                <w:lang w:val="ka-GE"/>
              </w:rPr>
              <w:t xml:space="preserve"> </w:t>
            </w:r>
            <w:r w:rsidRPr="00BC689D">
              <w:rPr>
                <w:rFonts w:ascii="Sylfaen" w:eastAsia="Arial Unicode MS" w:hAnsi="Sylfaen" w:cs="Arial Unicode MS"/>
                <w:bCs/>
                <w:sz w:val="20"/>
                <w:szCs w:val="20"/>
                <w:lang w:val="ka-GE"/>
              </w:rPr>
              <w:t>საწარმოში</w:t>
            </w:r>
            <w:r w:rsidRPr="00BC689D">
              <w:rPr>
                <w:rFonts w:ascii="Sylfaen" w:eastAsia="Arial Unicode MS" w:hAnsi="Sylfaen" w:cs="Arial Unicode MS"/>
                <w:bCs/>
                <w:color w:val="000000"/>
                <w:sz w:val="20"/>
                <w:szCs w:val="20"/>
                <w:lang w:val="ka-GE"/>
              </w:rPr>
              <w:t xml:space="preserve"> არსებული ხმაურის წყაროების</w:t>
            </w:r>
            <w:r w:rsidRPr="00BC689D">
              <w:rPr>
                <w:rFonts w:ascii="Sylfaen" w:eastAsia="Arial Unicode MS" w:hAnsi="Sylfaen" w:cs="Arial Unicode MS"/>
                <w:color w:val="000000"/>
                <w:sz w:val="20"/>
                <w:szCs w:val="20"/>
                <w:lang w:val="ka-GE"/>
              </w:rPr>
              <w:t xml:space="preserve"> </w:t>
            </w:r>
            <w:r w:rsidRPr="00BC689D">
              <w:rPr>
                <w:rFonts w:ascii="Sylfaen" w:eastAsia="Arial Unicode MS" w:hAnsi="Sylfaen" w:cs="Arial Unicode MS"/>
                <w:bCs/>
                <w:color w:val="000000"/>
                <w:sz w:val="20"/>
                <w:szCs w:val="20"/>
                <w:lang w:val="ka-GE"/>
              </w:rPr>
              <w:t>(მოწყობილობის) საპასპორტო მონაცემები</w:t>
            </w:r>
            <w:r w:rsidRPr="00BC689D">
              <w:rPr>
                <w:rFonts w:ascii="Sylfaen" w:eastAsia="Arial" w:hAnsi="Sylfaen" w:cs="Arial"/>
                <w:bCs/>
                <w:sz w:val="20"/>
                <w:szCs w:val="20"/>
                <w:lang w:val="ka-GE"/>
              </w:rPr>
              <w:t>,</w:t>
            </w:r>
            <w:r w:rsidRPr="00BC689D">
              <w:rPr>
                <w:rFonts w:ascii="Sylfaen" w:eastAsia="Arial Unicode MS" w:hAnsi="Sylfaen" w:cs="Arial Unicode MS"/>
                <w:bCs/>
                <w:color w:val="000000"/>
                <w:sz w:val="20"/>
                <w:szCs w:val="20"/>
                <w:lang w:val="ka-GE"/>
              </w:rPr>
              <w:t xml:space="preserve"> შესაბამისი გათვლებით.</w:t>
            </w:r>
          </w:p>
        </w:tc>
        <w:tc>
          <w:tcPr>
            <w:tcW w:w="7723" w:type="dxa"/>
            <w:vAlign w:val="center"/>
          </w:tcPr>
          <w:p w14:paraId="454AA6B4" w14:textId="77777777" w:rsidR="00E759CC" w:rsidRPr="00BC689D" w:rsidRDefault="00385458" w:rsidP="00B75207">
            <w:pPr>
              <w:spacing w:before="120" w:after="120"/>
              <w:rPr>
                <w:rFonts w:ascii="Sylfaen" w:eastAsia="Arial Unicode MS" w:hAnsi="Sylfaen" w:cs="Arial Unicode MS"/>
                <w:sz w:val="20"/>
                <w:szCs w:val="20"/>
                <w:lang w:val="ka-GE"/>
              </w:rPr>
            </w:pPr>
            <w:r w:rsidRPr="00BC689D">
              <w:rPr>
                <w:rFonts w:ascii="Sylfaen" w:eastAsia="Arial Unicode MS" w:hAnsi="Sylfaen" w:cs="Arial Unicode MS"/>
                <w:sz w:val="20"/>
                <w:szCs w:val="20"/>
                <w:lang w:val="ka-GE"/>
              </w:rPr>
              <w:t>ზესტაფონის ფეროშენადნობთა ქარხანა</w:t>
            </w:r>
            <w:r w:rsidR="00E759CC" w:rsidRPr="00BC689D">
              <w:rPr>
                <w:rFonts w:ascii="Sylfaen" w:eastAsia="Arial Unicode MS" w:hAnsi="Sylfaen" w:cs="Arial Unicode MS"/>
                <w:sz w:val="20"/>
                <w:szCs w:val="20"/>
                <w:lang w:val="ka-GE"/>
              </w:rPr>
              <w:t xml:space="preserve"> ექსპლუატაციაშია ათეული წლების განმავლობაში, კერძოდ: ქარხანა ამოქმედდა 1933 წელს და შესაბამისად დანადგარ-მოწყობილობის მნიშვნელოვანი ნაწილი შემოტანილია დიდი ხნის წინათ. ამასთანავე აღსანიშნავია, რომ ქარხანას ხმაურის წარმომქმნელი დანადგარების საპასპორტო მონაცემები ხმაურის გავრცელების დონეების თაობაზე არ გააჩნია.</w:t>
            </w:r>
          </w:p>
          <w:p w14:paraId="74A62329" w14:textId="4FAA46DF" w:rsidR="000E4760" w:rsidRPr="00BC689D" w:rsidRDefault="00E759CC" w:rsidP="00B75207">
            <w:pPr>
              <w:spacing w:before="120" w:after="120"/>
              <w:rPr>
                <w:rFonts w:ascii="Sylfaen" w:eastAsia="Arial Unicode MS" w:hAnsi="Sylfaen" w:cs="Arial Unicode MS"/>
                <w:sz w:val="20"/>
                <w:szCs w:val="20"/>
                <w:lang w:val="ka-GE"/>
              </w:rPr>
            </w:pPr>
            <w:r w:rsidRPr="00BC689D">
              <w:rPr>
                <w:rFonts w:ascii="Sylfaen" w:eastAsia="Arial Unicode MS" w:hAnsi="Sylfaen" w:cs="Arial Unicode MS"/>
                <w:sz w:val="20"/>
                <w:szCs w:val="20"/>
                <w:lang w:val="ka-GE"/>
              </w:rPr>
              <w:t xml:space="preserve">გარდა აღნიშნულისა ქარხანაში მიმდინარე საქმიანობის სპეციფიკის </w:t>
            </w:r>
            <w:r w:rsidRPr="00BC689D">
              <w:rPr>
                <w:rFonts w:ascii="Sylfaen" w:eastAsia="Arial Unicode MS" w:hAnsi="Sylfaen" w:cs="Arial Unicode MS"/>
                <w:sz w:val="20"/>
                <w:szCs w:val="20"/>
                <w:lang w:val="ka-GE"/>
              </w:rPr>
              <w:lastRenderedPageBreak/>
              <w:t>გათვალისწინებით, ხმაურის წარმომქმნელი დანადგარ-მოწყობილობის ერთდროულ მუშაობას ადგილი არ</w:t>
            </w:r>
            <w:r w:rsidR="000E4760" w:rsidRPr="00BC689D">
              <w:rPr>
                <w:rFonts w:ascii="Sylfaen" w:eastAsia="Arial Unicode MS" w:hAnsi="Sylfaen" w:cs="Arial Unicode MS"/>
                <w:sz w:val="20"/>
                <w:szCs w:val="20"/>
                <w:lang w:val="ka-GE"/>
              </w:rPr>
              <w:t xml:space="preserve"> აქვს, კერძოდ: დროის გარკვეულ მონაკვეთზე სხვა</w:t>
            </w:r>
            <w:r w:rsidR="0088310E">
              <w:rPr>
                <w:rFonts w:ascii="Sylfaen" w:eastAsia="Arial Unicode MS" w:hAnsi="Sylfaen" w:cs="Arial Unicode MS"/>
                <w:sz w:val="20"/>
                <w:szCs w:val="20"/>
                <w:lang w:val="ka-GE"/>
              </w:rPr>
              <w:t>დასხვა</w:t>
            </w:r>
            <w:r w:rsidR="000E4760" w:rsidRPr="00BC689D">
              <w:rPr>
                <w:rFonts w:ascii="Sylfaen" w:eastAsia="Arial Unicode MS" w:hAnsi="Sylfaen" w:cs="Arial Unicode MS"/>
                <w:sz w:val="20"/>
                <w:szCs w:val="20"/>
                <w:lang w:val="ka-GE"/>
              </w:rPr>
              <w:t xml:space="preserve"> დროს, სხვადასხვა ინტენსივობით და ქარხნის სხვადასხვა უბანზე ფუნქციონირებს სხვადასხვა დანადგარი და  სატრანსპორტო საშუალება. გამომდინარე აქედან, ქარხნის ექსპლუატაციასთან დაკავშირებით ხმაურის გავრცელების დონეების გაანგარიშება, დანადგარების საპასპორტო მონაცემების მიხედვით, არ იქნება რელევანტური, რადგან არ იქნება ასახული ფაქტიური მდგომარეობა. </w:t>
            </w:r>
          </w:p>
          <w:p w14:paraId="428D8923" w14:textId="3F78E072" w:rsidR="00E759CC" w:rsidRPr="00BC689D" w:rsidRDefault="000E4760" w:rsidP="00B75207">
            <w:pPr>
              <w:spacing w:before="120" w:after="120"/>
              <w:rPr>
                <w:rFonts w:ascii="Sylfaen" w:eastAsia="Arial Unicode MS" w:hAnsi="Sylfaen" w:cs="Arial Unicode MS"/>
                <w:sz w:val="20"/>
                <w:szCs w:val="20"/>
                <w:lang w:val="ka-GE"/>
              </w:rPr>
            </w:pPr>
            <w:r w:rsidRPr="00BC689D">
              <w:rPr>
                <w:rFonts w:ascii="Sylfaen" w:eastAsia="Arial Unicode MS" w:hAnsi="Sylfaen" w:cs="Arial Unicode MS"/>
                <w:sz w:val="20"/>
                <w:szCs w:val="20"/>
                <w:lang w:val="ka-GE"/>
              </w:rPr>
              <w:t xml:space="preserve">ამასთან  უნდა ითქვას, რომ მოქმედი საწარმოო ობიექტების შემთხვევაში ხმაურის გავრცელების დონეების მოდელირება (თეორიული გაანგარიშება) როგორც წესი არ გამოიყენება და უპირატესობა ენიჭება ფაქტიურ ინსტრუმენტალურ გაზომვებს.    </w:t>
            </w:r>
          </w:p>
          <w:p w14:paraId="04E47FDA" w14:textId="77777777" w:rsidR="00A0187B" w:rsidRPr="00BC689D" w:rsidRDefault="000E4760" w:rsidP="00B75207">
            <w:pPr>
              <w:spacing w:before="120" w:after="120"/>
              <w:rPr>
                <w:rFonts w:ascii="Sylfaen" w:eastAsia="Arial Unicode MS" w:hAnsi="Sylfaen" w:cs="Arial Unicode MS"/>
                <w:sz w:val="20"/>
                <w:szCs w:val="20"/>
                <w:lang w:val="ka-GE"/>
              </w:rPr>
            </w:pPr>
            <w:r w:rsidRPr="00BC689D">
              <w:rPr>
                <w:rFonts w:ascii="Sylfaen" w:eastAsia="Arial Unicode MS" w:hAnsi="Sylfaen" w:cs="Arial Unicode MS"/>
                <w:sz w:val="20"/>
                <w:szCs w:val="20"/>
                <w:lang w:val="ka-GE"/>
              </w:rPr>
              <w:t xml:space="preserve">როგორც აუდიტის ანგარიშშია მოცემული, აუდიტის პროცესში ჩატარებული გაზომვების </w:t>
            </w:r>
            <w:r w:rsidR="00A0187B" w:rsidRPr="00BC689D">
              <w:rPr>
                <w:rFonts w:ascii="Sylfaen" w:eastAsia="Arial Unicode MS" w:hAnsi="Sylfaen" w:cs="Arial Unicode MS"/>
                <w:sz w:val="20"/>
                <w:szCs w:val="20"/>
                <w:lang w:val="ka-GE"/>
              </w:rPr>
              <w:t>შედეგების მიხედვით უახლოესი საცხოვრებელი ზონის საზღვარზე (სოფ. ქვემო საქარა) ხმაურის ზენორმატიულ გავრცელებას ადგილი არ ქონია.</w:t>
            </w:r>
          </w:p>
          <w:p w14:paraId="346F722A" w14:textId="526DC715" w:rsidR="00AD69CD" w:rsidRPr="00BC689D" w:rsidRDefault="00A0187B" w:rsidP="00D04D66">
            <w:pPr>
              <w:spacing w:before="120" w:after="120"/>
              <w:rPr>
                <w:rFonts w:ascii="Sylfaen" w:hAnsi="Sylfaen"/>
                <w:sz w:val="20"/>
                <w:szCs w:val="20"/>
                <w:lang w:val="ka-GE"/>
              </w:rPr>
            </w:pPr>
            <w:r w:rsidRPr="00BC689D">
              <w:rPr>
                <w:rFonts w:ascii="Sylfaen" w:eastAsia="Arial Unicode MS" w:hAnsi="Sylfaen" w:cs="Arial Unicode MS"/>
                <w:sz w:val="20"/>
                <w:szCs w:val="20"/>
                <w:lang w:val="ka-GE"/>
              </w:rPr>
              <w:t xml:space="preserve">წარმოდგენილ შენიშვნასთან დაკავშირებით 2021 წლის აპრილის თვეში დამატებით ჩატარდა ხმაურის გავრცელების დონეების გაზომვები როგორც საამქროებში და ქარხნის ტერიტორიაზე, ასევე უახლოესი საცხოვრებელი ზონის საზღვარზე </w:t>
            </w:r>
            <w:r w:rsidR="0088310E">
              <w:rPr>
                <w:rFonts w:ascii="Sylfaen" w:eastAsia="Arial Unicode MS" w:hAnsi="Sylfaen" w:cs="Arial Unicode MS"/>
                <w:sz w:val="20"/>
                <w:szCs w:val="20"/>
                <w:lang w:val="ka-GE"/>
              </w:rPr>
              <w:t xml:space="preserve"> და </w:t>
            </w:r>
            <w:r w:rsidRPr="00BC689D">
              <w:rPr>
                <w:rFonts w:ascii="Sylfaen" w:eastAsia="Arial Unicode MS" w:hAnsi="Sylfaen" w:cs="Arial Unicode MS"/>
                <w:sz w:val="20"/>
                <w:szCs w:val="20"/>
                <w:lang w:val="ka-GE"/>
              </w:rPr>
              <w:t xml:space="preserve">შედეგები მოცემულია დანართში N2. </w:t>
            </w:r>
            <w:r w:rsidR="00DA0FCF" w:rsidRPr="00BC689D">
              <w:rPr>
                <w:rFonts w:ascii="Sylfaen" w:eastAsia="Arial Unicode MS" w:hAnsi="Sylfaen" w:cs="Arial Unicode MS"/>
                <w:sz w:val="20"/>
                <w:szCs w:val="20"/>
                <w:lang w:val="ka-GE"/>
              </w:rPr>
              <w:t xml:space="preserve">გაზომვები ტარდებოდა ქარხნის მუშაობის პროცესში </w:t>
            </w:r>
            <w:r w:rsidR="00D04D66" w:rsidRPr="00BC689D">
              <w:rPr>
                <w:rFonts w:ascii="Sylfaen" w:eastAsia="Arial Unicode MS" w:hAnsi="Sylfaen" w:cs="Arial Unicode MS"/>
                <w:sz w:val="20"/>
                <w:szCs w:val="20"/>
                <w:lang w:val="ka-GE"/>
              </w:rPr>
              <w:t xml:space="preserve">უწყვეტ რეჟიმში 15 წუთის განმავლობაში. </w:t>
            </w:r>
            <w:r w:rsidR="00DA0FCF" w:rsidRPr="00BC689D">
              <w:rPr>
                <w:rFonts w:ascii="Sylfaen" w:eastAsia="Arial Unicode MS" w:hAnsi="Sylfaen" w:cs="Arial Unicode MS"/>
                <w:sz w:val="20"/>
                <w:szCs w:val="20"/>
                <w:lang w:val="ka-GE"/>
              </w:rPr>
              <w:t>გაზომვის შედეგების მიხედვით უახლოესი საცხოვრებელი ზონის საზღვარზე ხმაურის გავრცელების დონეების გადაჭარბებას ადგილი არ აქვს.</w:t>
            </w:r>
          </w:p>
        </w:tc>
      </w:tr>
      <w:tr w:rsidR="00AD69CD" w:rsidRPr="00BC689D" w14:paraId="6FE1BF3B" w14:textId="77777777" w:rsidTr="00AF11EA">
        <w:trPr>
          <w:jc w:val="center"/>
        </w:trPr>
        <w:tc>
          <w:tcPr>
            <w:tcW w:w="604" w:type="dxa"/>
            <w:vAlign w:val="center"/>
          </w:tcPr>
          <w:p w14:paraId="357F24FF" w14:textId="4D09742F" w:rsidR="00AD69CD" w:rsidRPr="00BC689D" w:rsidRDefault="00AD69CD" w:rsidP="00D66D75">
            <w:pPr>
              <w:jc w:val="center"/>
              <w:rPr>
                <w:rFonts w:ascii="Sylfaen" w:hAnsi="Sylfaen"/>
                <w:sz w:val="20"/>
                <w:szCs w:val="20"/>
                <w:lang w:val="ka-GE"/>
              </w:rPr>
            </w:pPr>
            <w:r w:rsidRPr="00BC689D">
              <w:rPr>
                <w:rFonts w:ascii="Sylfaen" w:hAnsi="Sylfaen"/>
                <w:sz w:val="20"/>
                <w:szCs w:val="20"/>
                <w:lang w:val="ka-GE"/>
              </w:rPr>
              <w:lastRenderedPageBreak/>
              <w:t>8</w:t>
            </w:r>
          </w:p>
        </w:tc>
        <w:tc>
          <w:tcPr>
            <w:tcW w:w="6219" w:type="dxa"/>
            <w:vAlign w:val="center"/>
          </w:tcPr>
          <w:p w14:paraId="63A3F008" w14:textId="5943B970" w:rsidR="00974220" w:rsidRPr="00BC689D" w:rsidRDefault="00974220" w:rsidP="00974220">
            <w:pPr>
              <w:rPr>
                <w:rFonts w:ascii="Sylfaen" w:eastAsia="Arial Unicode MS" w:hAnsi="Sylfaen" w:cs="Arial Unicode MS"/>
                <w:bCs/>
                <w:sz w:val="20"/>
                <w:szCs w:val="20"/>
                <w:lang w:val="ka-GE"/>
              </w:rPr>
            </w:pPr>
            <w:r w:rsidRPr="00BC689D">
              <w:rPr>
                <w:rFonts w:ascii="Sylfaen" w:eastAsia="Arial Unicode MS" w:hAnsi="Sylfaen" w:cs="Arial Unicode MS"/>
                <w:bCs/>
                <w:sz w:val="20"/>
                <w:szCs w:val="20"/>
                <w:lang w:val="ka-GE"/>
              </w:rPr>
              <w:t>წარმოდგენილი იქნეს წიდის სეპარაციის პროცესში წარმოქმნილი ნარჩენის გამოყენების შესაძლებლობის დასაბუთება, საავტომობილო გზების მოწყობასა და სამშენებლო მასალების წარმოებაში. ამასთან მათი მეორადი რესურსული პოტენციალის შეფასება და კონკრეტული ღონისძიებები შემდგომი გადამუშავების და წარმოებაში გამოყენების მიზნით.</w:t>
            </w:r>
          </w:p>
          <w:p w14:paraId="69BB1244" w14:textId="77777777" w:rsidR="00AD69CD" w:rsidRPr="00BC689D" w:rsidRDefault="00AD69CD" w:rsidP="00D66D75">
            <w:pPr>
              <w:jc w:val="center"/>
              <w:rPr>
                <w:rFonts w:ascii="Sylfaen" w:hAnsi="Sylfaen"/>
                <w:sz w:val="20"/>
                <w:szCs w:val="20"/>
                <w:lang w:val="ka-GE"/>
              </w:rPr>
            </w:pPr>
          </w:p>
        </w:tc>
        <w:tc>
          <w:tcPr>
            <w:tcW w:w="7723" w:type="dxa"/>
            <w:vAlign w:val="center"/>
          </w:tcPr>
          <w:p w14:paraId="1545CDD7" w14:textId="71820395" w:rsidR="001A1C72" w:rsidRPr="00BC689D" w:rsidRDefault="00F9659F" w:rsidP="0076427E">
            <w:pPr>
              <w:spacing w:before="120" w:after="120"/>
              <w:rPr>
                <w:rFonts w:ascii="Sylfaen" w:eastAsia="Arial Unicode MS" w:hAnsi="Sylfaen" w:cs="Arial Unicode MS"/>
                <w:sz w:val="20"/>
                <w:szCs w:val="20"/>
                <w:lang w:val="ka-GE"/>
              </w:rPr>
            </w:pPr>
            <w:r w:rsidRPr="00652D0F">
              <w:rPr>
                <w:rFonts w:ascii="Sylfaen" w:eastAsia="Arial Unicode MS" w:hAnsi="Sylfaen" w:cs="Arial Unicode MS"/>
                <w:sz w:val="20"/>
                <w:szCs w:val="20"/>
                <w:lang w:val="ka-GE"/>
              </w:rPr>
              <w:t xml:space="preserve">როგორც აუდიტის ანგარიშშია მოცემული, წიდის გადამუშავების შემდეგ წარმოქმნილი ფუჭი ქანის შემადგენლობაში </w:t>
            </w:r>
            <w:r w:rsidR="001A1C72" w:rsidRPr="00652D0F">
              <w:rPr>
                <w:rFonts w:ascii="Sylfaen" w:eastAsia="Arial Unicode MS" w:hAnsi="Sylfaen" w:cs="Arial Unicode MS"/>
                <w:sz w:val="20"/>
                <w:szCs w:val="20"/>
                <w:lang w:val="ka-GE"/>
              </w:rPr>
              <w:t>მანგანუმის შემცველობა შედგენს 5-8 პროცენტს</w:t>
            </w:r>
            <w:r w:rsidR="00652D0F" w:rsidRPr="00652D0F">
              <w:rPr>
                <w:rFonts w:ascii="Sylfaen" w:eastAsia="Arial Unicode MS" w:hAnsi="Sylfaen" w:cs="Arial Unicode MS"/>
                <w:sz w:val="20"/>
                <w:szCs w:val="20"/>
                <w:lang w:val="ka-GE"/>
              </w:rPr>
              <w:t xml:space="preserve">. ფუჭ ქანებში მანგანუმი წარმოდგენილია </w:t>
            </w:r>
            <w:r w:rsidR="0038643E" w:rsidRPr="00652D0F">
              <w:rPr>
                <w:rFonts w:ascii="Sylfaen" w:eastAsia="Arial Unicode MS" w:hAnsi="Sylfaen" w:cs="Arial Unicode MS"/>
                <w:sz w:val="20"/>
                <w:szCs w:val="20"/>
                <w:lang w:val="ka-GE"/>
              </w:rPr>
              <w:t>მდგრადი ნაერთის სახით</w:t>
            </w:r>
            <w:r w:rsidR="00F674EC" w:rsidRPr="00652D0F">
              <w:rPr>
                <w:rFonts w:ascii="Sylfaen" w:eastAsia="Arial Unicode MS" w:hAnsi="Sylfaen" w:cs="Arial Unicode MS"/>
                <w:sz w:val="20"/>
                <w:szCs w:val="20"/>
                <w:lang w:val="ka-GE"/>
              </w:rPr>
              <w:t xml:space="preserve">, რომელიც </w:t>
            </w:r>
            <w:r w:rsidR="001A1C72" w:rsidRPr="00652D0F">
              <w:rPr>
                <w:rFonts w:ascii="Sylfaen" w:eastAsia="Arial Unicode MS" w:hAnsi="Sylfaen" w:cs="Arial Unicode MS"/>
                <w:sz w:val="20"/>
                <w:szCs w:val="20"/>
                <w:lang w:val="ka-GE"/>
              </w:rPr>
              <w:t>გარემო ობიექტებისათვის არ წარმოადგენს საფრხეს</w:t>
            </w:r>
            <w:r w:rsidR="0038643E" w:rsidRPr="00652D0F">
              <w:rPr>
                <w:rFonts w:ascii="Sylfaen" w:eastAsia="Arial Unicode MS" w:hAnsi="Sylfaen" w:cs="Arial Unicode MS"/>
                <w:sz w:val="20"/>
                <w:szCs w:val="20"/>
                <w:lang w:val="ka-GE"/>
              </w:rPr>
              <w:t xml:space="preserve">. </w:t>
            </w:r>
            <w:r w:rsidR="001A1C72" w:rsidRPr="00652D0F">
              <w:rPr>
                <w:rFonts w:ascii="Sylfaen" w:eastAsia="Arial Unicode MS" w:hAnsi="Sylfaen" w:cs="Arial Unicode MS"/>
                <w:sz w:val="20"/>
                <w:szCs w:val="20"/>
                <w:lang w:val="ka-GE"/>
              </w:rPr>
              <w:t xml:space="preserve"> </w:t>
            </w:r>
          </w:p>
          <w:p w14:paraId="6940C735" w14:textId="329B697B" w:rsidR="00712154" w:rsidRPr="00BC689D" w:rsidRDefault="001A1C72" w:rsidP="0076427E">
            <w:pPr>
              <w:spacing w:before="120" w:after="120"/>
              <w:rPr>
                <w:rFonts w:ascii="Sylfaen" w:eastAsia="Arial Unicode MS" w:hAnsi="Sylfaen" w:cs="Arial Unicode MS"/>
                <w:sz w:val="20"/>
                <w:szCs w:val="20"/>
                <w:lang w:val="ka-GE"/>
              </w:rPr>
            </w:pPr>
            <w:r w:rsidRPr="00BC689D">
              <w:rPr>
                <w:rFonts w:ascii="Sylfaen" w:eastAsia="Arial Unicode MS" w:hAnsi="Sylfaen" w:cs="Arial Unicode MS"/>
                <w:sz w:val="20"/>
                <w:szCs w:val="20"/>
                <w:lang w:val="ka-GE"/>
              </w:rPr>
              <w:t xml:space="preserve">ფეროშენადნობთა გამოდნობა ხდება 1600 </w:t>
            </w:r>
            <w:r w:rsidRPr="00BC689D">
              <w:rPr>
                <w:rFonts w:ascii="Sylfaen" w:eastAsia="Arial Unicode MS" w:hAnsi="Sylfaen" w:cs="Arial Unicode MS"/>
                <w:sz w:val="20"/>
                <w:szCs w:val="20"/>
              </w:rPr>
              <w:t>C</w:t>
            </w:r>
            <w:r w:rsidRPr="00BC689D">
              <w:rPr>
                <w:rFonts w:ascii="Sylfaen" w:eastAsia="Arial Unicode MS" w:hAnsi="Sylfaen" w:cs="Arial Unicode MS"/>
                <w:sz w:val="20"/>
                <w:szCs w:val="20"/>
                <w:vertAlign w:val="superscript"/>
              </w:rPr>
              <w:t>0</w:t>
            </w:r>
            <w:r w:rsidRPr="00BC689D">
              <w:rPr>
                <w:rFonts w:ascii="Sylfaen" w:eastAsia="Arial Unicode MS" w:hAnsi="Sylfaen" w:cs="Arial Unicode MS"/>
                <w:sz w:val="20"/>
                <w:szCs w:val="20"/>
                <w:lang w:val="ka-GE"/>
              </w:rPr>
              <w:t xml:space="preserve"> ტემპერატურაზე და მიიღება სილიკომანგანუმი, რომელიც არ იხსნება წყალში </w:t>
            </w:r>
            <w:r w:rsidR="00712154" w:rsidRPr="00BC689D">
              <w:rPr>
                <w:rFonts w:ascii="Sylfaen" w:eastAsia="Arial Unicode MS" w:hAnsi="Sylfaen" w:cs="Arial Unicode MS"/>
                <w:sz w:val="20"/>
                <w:szCs w:val="20"/>
                <w:lang w:val="ka-GE"/>
              </w:rPr>
              <w:t xml:space="preserve">და არ რეაგირებს გარემო ფაქტორებზე. მსოფლიოს მრავალ ქვეყანაში, მათ შორის უკრაინაში სილიკომანგანუმის </w:t>
            </w:r>
            <w:r w:rsidR="0038643E">
              <w:rPr>
                <w:rFonts w:ascii="Sylfaen" w:eastAsia="Arial Unicode MS" w:hAnsi="Sylfaen" w:cs="Arial Unicode MS"/>
                <w:sz w:val="20"/>
                <w:szCs w:val="20"/>
                <w:lang w:val="ka-GE"/>
              </w:rPr>
              <w:t>წარმოების</w:t>
            </w:r>
            <w:r w:rsidR="00712154" w:rsidRPr="00BC689D">
              <w:rPr>
                <w:rFonts w:ascii="Sylfaen" w:eastAsia="Arial Unicode MS" w:hAnsi="Sylfaen" w:cs="Arial Unicode MS"/>
                <w:sz w:val="20"/>
                <w:szCs w:val="20"/>
                <w:lang w:val="ka-GE"/>
              </w:rPr>
              <w:t xml:space="preserve"> წიდები ფართოდაა გამოყენებული  საავტომობილო გზების ვაკისების მომზადებისათვის და ასევე ბეტონის და ასფალტის მოსამზადებლად. </w:t>
            </w:r>
          </w:p>
          <w:p w14:paraId="3C25401A" w14:textId="0F2A58D9" w:rsidR="0076427E" w:rsidRPr="00BC689D" w:rsidRDefault="00712154" w:rsidP="0076427E">
            <w:pPr>
              <w:spacing w:before="120" w:after="120"/>
              <w:rPr>
                <w:rFonts w:ascii="Sylfaen" w:eastAsia="Arial Unicode MS" w:hAnsi="Sylfaen" w:cs="Arial Unicode MS"/>
                <w:sz w:val="20"/>
                <w:szCs w:val="20"/>
                <w:lang w:val="ka-GE"/>
              </w:rPr>
            </w:pPr>
            <w:r w:rsidRPr="00BC689D">
              <w:rPr>
                <w:rFonts w:ascii="Sylfaen" w:eastAsia="Arial Unicode MS" w:hAnsi="Sylfaen" w:cs="Arial Unicode MS"/>
                <w:sz w:val="20"/>
                <w:szCs w:val="20"/>
                <w:lang w:val="ka-GE"/>
              </w:rPr>
              <w:t xml:space="preserve">სილიკომანგანუმის შემცვლელი წიდები </w:t>
            </w:r>
            <w:r w:rsidR="0038643E">
              <w:rPr>
                <w:rFonts w:ascii="Sylfaen" w:eastAsia="Arial Unicode MS" w:hAnsi="Sylfaen" w:cs="Arial Unicode MS"/>
                <w:sz w:val="20"/>
                <w:szCs w:val="20"/>
                <w:lang w:val="ka-GE"/>
              </w:rPr>
              <w:t xml:space="preserve">საქართველოში </w:t>
            </w:r>
            <w:r w:rsidRPr="00BC689D">
              <w:rPr>
                <w:rFonts w:ascii="Sylfaen" w:eastAsia="Arial Unicode MS" w:hAnsi="Sylfaen" w:cs="Arial Unicode MS"/>
                <w:sz w:val="20"/>
                <w:szCs w:val="20"/>
                <w:lang w:val="ka-GE"/>
              </w:rPr>
              <w:t xml:space="preserve">ათეული წლების </w:t>
            </w:r>
            <w:r w:rsidRPr="00BC689D">
              <w:rPr>
                <w:rFonts w:ascii="Sylfaen" w:eastAsia="Arial Unicode MS" w:hAnsi="Sylfaen" w:cs="Arial Unicode MS"/>
                <w:sz w:val="20"/>
                <w:szCs w:val="20"/>
                <w:lang w:val="ka-GE"/>
              </w:rPr>
              <w:lastRenderedPageBreak/>
              <w:t xml:space="preserve">განმავლობაში </w:t>
            </w:r>
            <w:r w:rsidR="0038643E">
              <w:rPr>
                <w:rFonts w:ascii="Sylfaen" w:eastAsia="Arial Unicode MS" w:hAnsi="Sylfaen" w:cs="Arial Unicode MS"/>
                <w:sz w:val="20"/>
                <w:szCs w:val="20"/>
                <w:lang w:val="ka-GE"/>
              </w:rPr>
              <w:t>სისტემატურად</w:t>
            </w:r>
            <w:r w:rsidRPr="00BC689D">
              <w:rPr>
                <w:rFonts w:ascii="Sylfaen" w:eastAsia="Arial Unicode MS" w:hAnsi="Sylfaen" w:cs="Arial Unicode MS"/>
                <w:sz w:val="20"/>
                <w:szCs w:val="20"/>
                <w:lang w:val="ka-GE"/>
              </w:rPr>
              <w:t xml:space="preserve"> გამოიყენებოდა სარკინიგზო მაგისტრალების ლიანდაგების </w:t>
            </w:r>
            <w:r w:rsidR="0088310E">
              <w:rPr>
                <w:rFonts w:ascii="Sylfaen" w:eastAsia="Arial Unicode MS" w:hAnsi="Sylfaen" w:cs="Arial Unicode MS"/>
                <w:sz w:val="20"/>
                <w:szCs w:val="20"/>
                <w:lang w:val="ka-GE"/>
              </w:rPr>
              <w:t xml:space="preserve">ვაკისის </w:t>
            </w:r>
            <w:r w:rsidRPr="00BC689D">
              <w:rPr>
                <w:rFonts w:ascii="Sylfaen" w:eastAsia="Arial Unicode MS" w:hAnsi="Sylfaen" w:cs="Arial Unicode MS"/>
                <w:sz w:val="20"/>
                <w:szCs w:val="20"/>
                <w:lang w:val="ka-GE"/>
              </w:rPr>
              <w:t>ქვედა ფე</w:t>
            </w:r>
            <w:r w:rsidR="0088310E">
              <w:rPr>
                <w:rFonts w:ascii="Sylfaen" w:eastAsia="Arial Unicode MS" w:hAnsi="Sylfaen" w:cs="Arial Unicode MS"/>
                <w:sz w:val="20"/>
                <w:szCs w:val="20"/>
                <w:lang w:val="ka-GE"/>
              </w:rPr>
              <w:t>ნ</w:t>
            </w:r>
            <w:r w:rsidRPr="00BC689D">
              <w:rPr>
                <w:rFonts w:ascii="Sylfaen" w:eastAsia="Arial Unicode MS" w:hAnsi="Sylfaen" w:cs="Arial Unicode MS"/>
                <w:sz w:val="20"/>
                <w:szCs w:val="20"/>
                <w:lang w:val="ka-GE"/>
              </w:rPr>
              <w:t xml:space="preserve">ის მოსაწყობად ინერტული მასალების სახით. აღსანიშნავია, რომ გასული საუკუნის 90-ია წლებში მოსახლეობის მიერ სარკინიგზო ხაზებზე უკანონოდ ხდებოდა სილიკომანგანუმის ნარჩენების მოპოვება.    </w:t>
            </w:r>
          </w:p>
          <w:p w14:paraId="41968B3B" w14:textId="72607141" w:rsidR="00A13FEC" w:rsidRPr="00BC689D" w:rsidRDefault="00712154" w:rsidP="00A13FEC">
            <w:pPr>
              <w:spacing w:before="120" w:after="120"/>
              <w:rPr>
                <w:rFonts w:ascii="Sylfaen" w:eastAsia="Arial Unicode MS" w:hAnsi="Sylfaen" w:cs="Arial Unicode MS"/>
                <w:sz w:val="20"/>
                <w:szCs w:val="20"/>
                <w:lang w:val="ka-GE"/>
              </w:rPr>
            </w:pPr>
            <w:r w:rsidRPr="00BC689D">
              <w:rPr>
                <w:rFonts w:ascii="Sylfaen" w:eastAsia="Arial Unicode MS" w:hAnsi="Sylfaen" w:cs="Arial Unicode MS"/>
                <w:sz w:val="20"/>
                <w:szCs w:val="20"/>
                <w:lang w:val="ka-GE"/>
              </w:rPr>
              <w:t>ბოლო წლებში ექსპერიმენტის</w:t>
            </w:r>
            <w:r w:rsidR="00974220" w:rsidRPr="00BC689D">
              <w:rPr>
                <w:rFonts w:ascii="Sylfaen" w:eastAsia="Arial Unicode MS" w:hAnsi="Sylfaen" w:cs="Arial Unicode MS"/>
                <w:sz w:val="20"/>
                <w:szCs w:val="20"/>
                <w:lang w:val="ka-GE"/>
              </w:rPr>
              <w:t xml:space="preserve"> დონეზე წიდი</w:t>
            </w:r>
            <w:r w:rsidR="0038643E">
              <w:rPr>
                <w:rFonts w:ascii="Sylfaen" w:eastAsia="Arial Unicode MS" w:hAnsi="Sylfaen" w:cs="Arial Unicode MS"/>
                <w:sz w:val="20"/>
                <w:szCs w:val="20"/>
                <w:lang w:val="ka-GE"/>
              </w:rPr>
              <w:t xml:space="preserve">ს გადამუშავებით მიღებული ფუჭი ქანებით </w:t>
            </w:r>
            <w:r w:rsidR="00974220" w:rsidRPr="00BC689D">
              <w:rPr>
                <w:rFonts w:ascii="Sylfaen" w:eastAsia="Arial Unicode MS" w:hAnsi="Sylfaen" w:cs="Arial Unicode MS"/>
                <w:sz w:val="20"/>
                <w:szCs w:val="20"/>
                <w:lang w:val="ka-GE"/>
              </w:rPr>
              <w:t>მომზადდა ბეტონი, რომელიც გამოყენებული იქნა დაბა შორაპნის ტერიტორიაზე საავტომობილო</w:t>
            </w:r>
            <w:r w:rsidR="00A13FEC" w:rsidRPr="00BC689D">
              <w:rPr>
                <w:rFonts w:ascii="Sylfaen" w:eastAsia="Arial Unicode MS" w:hAnsi="Sylfaen" w:cs="Arial Unicode MS"/>
                <w:sz w:val="20"/>
                <w:szCs w:val="20"/>
                <w:lang w:val="ka-GE"/>
              </w:rPr>
              <w:t xml:space="preserve"> </w:t>
            </w:r>
            <w:r w:rsidR="00974220" w:rsidRPr="00BC689D">
              <w:rPr>
                <w:rFonts w:ascii="Sylfaen" w:eastAsia="Arial Unicode MS" w:hAnsi="Sylfaen" w:cs="Arial Unicode MS"/>
                <w:sz w:val="20"/>
                <w:szCs w:val="20"/>
                <w:lang w:val="ka-GE"/>
              </w:rPr>
              <w:t>გზის</w:t>
            </w:r>
            <w:r w:rsidR="00A13FEC" w:rsidRPr="00BC689D">
              <w:rPr>
                <w:rFonts w:ascii="Sylfaen" w:eastAsia="Arial Unicode MS" w:hAnsi="Sylfaen" w:cs="Arial Unicode MS"/>
                <w:sz w:val="20"/>
                <w:szCs w:val="20"/>
                <w:lang w:val="ka-GE"/>
              </w:rPr>
              <w:t xml:space="preserve"> საფარის მოსაწყობად. </w:t>
            </w:r>
            <w:r w:rsidR="00974220" w:rsidRPr="00BC689D">
              <w:rPr>
                <w:rFonts w:ascii="Sylfaen" w:eastAsia="Arial Unicode MS" w:hAnsi="Sylfaen" w:cs="Arial Unicode MS"/>
                <w:sz w:val="20"/>
                <w:szCs w:val="20"/>
                <w:lang w:val="ka-GE"/>
              </w:rPr>
              <w:t>ბეტონის ხარისხის სიმტკიცის განსაზღვრის მიზნით ჩატარდა ლაბორატორიული კვლევა, რომელმაც დადებითი შედეგი</w:t>
            </w:r>
            <w:r w:rsidR="0088310E">
              <w:rPr>
                <w:rFonts w:ascii="Sylfaen" w:eastAsia="Arial Unicode MS" w:hAnsi="Sylfaen" w:cs="Arial Unicode MS"/>
                <w:sz w:val="20"/>
                <w:szCs w:val="20"/>
                <w:lang w:val="ka-GE"/>
              </w:rPr>
              <w:t xml:space="preserve"> აჩვენა</w:t>
            </w:r>
            <w:r w:rsidR="00A13FEC" w:rsidRPr="00BC689D">
              <w:rPr>
                <w:rFonts w:ascii="Sylfaen" w:eastAsia="Arial Unicode MS" w:hAnsi="Sylfaen" w:cs="Arial Unicode MS"/>
                <w:sz w:val="20"/>
                <w:szCs w:val="20"/>
                <w:lang w:val="ka-GE"/>
              </w:rPr>
              <w:t xml:space="preserve">. </w:t>
            </w:r>
          </w:p>
          <w:p w14:paraId="48B8AD6B" w14:textId="2FDAC466" w:rsidR="00AD69CD" w:rsidRPr="00BC689D" w:rsidRDefault="00974220" w:rsidP="0038643E">
            <w:pPr>
              <w:rPr>
                <w:rFonts w:ascii="Sylfaen" w:hAnsi="Sylfaen"/>
                <w:sz w:val="20"/>
                <w:szCs w:val="20"/>
                <w:lang w:val="ka-GE"/>
              </w:rPr>
            </w:pPr>
            <w:r w:rsidRPr="00BC689D">
              <w:rPr>
                <w:rFonts w:ascii="Sylfaen" w:eastAsia="Arial Unicode MS" w:hAnsi="Sylfaen" w:cs="Arial Unicode MS"/>
                <w:sz w:val="20"/>
                <w:szCs w:val="20"/>
                <w:lang w:val="ka-GE"/>
              </w:rPr>
              <w:t xml:space="preserve"> </w:t>
            </w:r>
            <w:r w:rsidR="00A13FEC" w:rsidRPr="00BC689D">
              <w:rPr>
                <w:rFonts w:ascii="Sylfaen" w:eastAsia="Arial Unicode MS" w:hAnsi="Sylfaen" w:cs="Arial Unicode MS"/>
                <w:sz w:val="20"/>
                <w:szCs w:val="20"/>
                <w:lang w:val="ka-GE"/>
              </w:rPr>
              <w:t>ყოველივე ზემოთ აღნიშნული გათვალისწინებით, შეიძლება ითქვას, რომ წიდის გადამუშავების შედეგად წარმოქმნილი ფუჭი ქანი გარემოსა და ადამიანის ჯანმრთელობისათვის  არ წარმოადგენს საფრთხეს, ასევე  უსაფრთხოა ფუჭი ქანი</w:t>
            </w:r>
            <w:r w:rsidR="00BB1F29">
              <w:rPr>
                <w:rFonts w:ascii="Sylfaen" w:eastAsia="Arial Unicode MS" w:hAnsi="Sylfaen" w:cs="Arial Unicode MS"/>
                <w:sz w:val="20"/>
                <w:szCs w:val="20"/>
                <w:lang w:val="ka-GE"/>
              </w:rPr>
              <w:t>ს</w:t>
            </w:r>
            <w:r w:rsidR="0038643E">
              <w:rPr>
                <w:rFonts w:ascii="Sylfaen" w:eastAsia="Arial Unicode MS" w:hAnsi="Sylfaen" w:cs="Arial Unicode MS"/>
                <w:sz w:val="20"/>
                <w:szCs w:val="20"/>
                <w:lang w:val="ka-GE"/>
              </w:rPr>
              <w:t xml:space="preserve"> </w:t>
            </w:r>
            <w:r w:rsidR="0038643E" w:rsidRPr="00BC689D">
              <w:rPr>
                <w:rFonts w:ascii="Sylfaen" w:eastAsia="Arial Unicode MS" w:hAnsi="Sylfaen" w:cs="Arial Unicode MS"/>
                <w:sz w:val="20"/>
                <w:szCs w:val="20"/>
                <w:lang w:val="ka-GE"/>
              </w:rPr>
              <w:t>გზის</w:t>
            </w:r>
            <w:r w:rsidR="00A13FEC" w:rsidRPr="00BC689D">
              <w:rPr>
                <w:rFonts w:ascii="Sylfaen" w:eastAsia="Arial Unicode MS" w:hAnsi="Sylfaen" w:cs="Arial Unicode MS"/>
                <w:sz w:val="20"/>
                <w:szCs w:val="20"/>
                <w:lang w:val="ka-GE"/>
              </w:rPr>
              <w:t xml:space="preserve"> ბეტონის  საფარის ან რკინა-ბეტონის კონსტრუქციების დასამზადებლად გამოყენება. </w:t>
            </w:r>
          </w:p>
        </w:tc>
      </w:tr>
      <w:tr w:rsidR="00AD69CD" w:rsidRPr="00BC689D" w14:paraId="51B2BC84" w14:textId="77777777" w:rsidTr="00AF11EA">
        <w:trPr>
          <w:jc w:val="center"/>
        </w:trPr>
        <w:tc>
          <w:tcPr>
            <w:tcW w:w="604" w:type="dxa"/>
            <w:vAlign w:val="center"/>
          </w:tcPr>
          <w:p w14:paraId="427220B6" w14:textId="31F674FE" w:rsidR="00AD69CD" w:rsidRPr="00BC689D" w:rsidRDefault="00AD69CD" w:rsidP="00D66D75">
            <w:pPr>
              <w:jc w:val="center"/>
              <w:rPr>
                <w:rFonts w:ascii="Sylfaen" w:hAnsi="Sylfaen"/>
                <w:sz w:val="20"/>
                <w:szCs w:val="20"/>
                <w:lang w:val="ka-GE"/>
              </w:rPr>
            </w:pPr>
            <w:r w:rsidRPr="00BC689D">
              <w:rPr>
                <w:rFonts w:ascii="Sylfaen" w:hAnsi="Sylfaen"/>
                <w:sz w:val="20"/>
                <w:szCs w:val="20"/>
                <w:lang w:val="ka-GE"/>
              </w:rPr>
              <w:lastRenderedPageBreak/>
              <w:t>9</w:t>
            </w:r>
          </w:p>
        </w:tc>
        <w:tc>
          <w:tcPr>
            <w:tcW w:w="6219" w:type="dxa"/>
            <w:vAlign w:val="center"/>
          </w:tcPr>
          <w:p w14:paraId="6A615D47" w14:textId="77777777" w:rsidR="00A13FEC" w:rsidRPr="00BC689D" w:rsidRDefault="00A13FEC" w:rsidP="00A13FEC">
            <w:pPr>
              <w:rPr>
                <w:rFonts w:ascii="Sylfaen" w:eastAsia="Arial Unicode MS" w:hAnsi="Sylfaen" w:cs="Arial Unicode MS"/>
                <w:bCs/>
                <w:sz w:val="20"/>
                <w:szCs w:val="20"/>
                <w:lang w:val="ka-GE"/>
              </w:rPr>
            </w:pPr>
            <w:r w:rsidRPr="00BC689D">
              <w:rPr>
                <w:rFonts w:ascii="Sylfaen" w:eastAsia="Arial Unicode MS" w:hAnsi="Sylfaen" w:cs="Arial Unicode MS"/>
                <w:bCs/>
                <w:sz w:val="20"/>
                <w:szCs w:val="20"/>
                <w:highlight w:val="white"/>
                <w:lang w:val="ka-GE"/>
              </w:rPr>
              <w:t xml:space="preserve">წარმოდგენილი უნდა იქნეს ძირითადი და დამხმარე ნედლეულის/მასალების (მათ შორის კირქვის), ნაყარი ტვირთის (მზა პროდუქციის) ტრანსპორტირების მარშრუტის და სქემის (თითოეული სატრანსპორტო გზის მანძილების მითითებით), ასევე სატრანსპორტო გზების მორწყვის პერიოდულობა და კონკრეტული გეგმა/გრაფიკი ამასთან, გეგმაში გათვალისწინებული უნდა იყოს ტრანსპორტირების უზრუნველყოფა ძარაგადახურული ავტოტრანსპორტით, ხოლო ტრანსპორტირებისათვის გამოყენებული ავტომობილების </w:t>
            </w:r>
            <w:r w:rsidRPr="00BC689D">
              <w:rPr>
                <w:rFonts w:ascii="Sylfaen" w:eastAsia="Arial Unicode MS" w:hAnsi="Sylfaen" w:cs="Arial Unicode MS"/>
                <w:bCs/>
                <w:sz w:val="20"/>
                <w:szCs w:val="20"/>
                <w:lang w:val="ka-GE"/>
              </w:rPr>
              <w:t xml:space="preserve">ძარისა </w:t>
            </w:r>
            <w:r w:rsidRPr="00BC689D">
              <w:rPr>
                <w:rFonts w:ascii="Sylfaen" w:eastAsia="Arial Unicode MS" w:hAnsi="Sylfaen" w:cs="Arial Unicode MS"/>
                <w:bCs/>
                <w:sz w:val="20"/>
                <w:szCs w:val="20"/>
                <w:highlight w:val="white"/>
                <w:lang w:val="ka-GE"/>
              </w:rPr>
              <w:t>და საბურავების გარეცხვა, მათ დასახლებულ პუნქტებში გადაადგილებამდე;</w:t>
            </w:r>
          </w:p>
          <w:p w14:paraId="2F5DBDB6" w14:textId="77777777" w:rsidR="00AD69CD" w:rsidRPr="00BC689D" w:rsidRDefault="00AD69CD" w:rsidP="00D66D75">
            <w:pPr>
              <w:jc w:val="center"/>
              <w:rPr>
                <w:rFonts w:ascii="Sylfaen" w:hAnsi="Sylfaen"/>
                <w:sz w:val="20"/>
                <w:szCs w:val="20"/>
                <w:lang w:val="ka-GE"/>
              </w:rPr>
            </w:pPr>
          </w:p>
        </w:tc>
        <w:tc>
          <w:tcPr>
            <w:tcW w:w="7723" w:type="dxa"/>
            <w:vAlign w:val="center"/>
          </w:tcPr>
          <w:p w14:paraId="64ED2251" w14:textId="1A53F8D8" w:rsidR="00A23789" w:rsidRPr="00BC689D" w:rsidRDefault="00104D7A" w:rsidP="00104D7A">
            <w:pPr>
              <w:rPr>
                <w:rFonts w:ascii="Sylfaen" w:eastAsia="Arial" w:hAnsi="Sylfaen" w:cs="Arial"/>
                <w:color w:val="000000"/>
                <w:sz w:val="20"/>
                <w:szCs w:val="20"/>
                <w:lang w:val="ka-GE"/>
              </w:rPr>
            </w:pPr>
            <w:r w:rsidRPr="00BC689D">
              <w:rPr>
                <w:rFonts w:ascii="Sylfaen" w:eastAsia="Arial" w:hAnsi="Sylfaen" w:cs="Arial"/>
                <w:color w:val="000000"/>
                <w:sz w:val="20"/>
                <w:szCs w:val="20"/>
                <w:lang w:val="ka-GE"/>
              </w:rPr>
              <w:t>როგორც აუდიტის ანგარიშშია მოცემული (იხილეთ პარაგრაფი 3.1.), ფეროშენადნობთა ქარხნის საქმიანობის განხორციელების ძირითად ნედლეულს წარმოადგენს, მანგანუმის მადნის კონცენტრატი</w:t>
            </w:r>
            <w:r w:rsidR="00032EF3">
              <w:rPr>
                <w:rFonts w:ascii="Sylfaen" w:eastAsia="Arial" w:hAnsi="Sylfaen" w:cs="Arial"/>
                <w:color w:val="000000"/>
                <w:sz w:val="20"/>
                <w:szCs w:val="20"/>
                <w:lang w:val="ka-GE"/>
              </w:rPr>
              <w:t>,</w:t>
            </w:r>
            <w:r w:rsidRPr="00BC689D">
              <w:rPr>
                <w:rFonts w:ascii="Sylfaen" w:eastAsia="Arial" w:hAnsi="Sylfaen" w:cs="Arial"/>
                <w:color w:val="000000"/>
                <w:sz w:val="20"/>
                <w:szCs w:val="20"/>
                <w:lang w:val="ka-GE"/>
              </w:rPr>
              <w:t xml:space="preserve"> რომლის მიღება ხდება </w:t>
            </w:r>
            <w:r w:rsidR="009875F0" w:rsidRPr="00BC689D">
              <w:rPr>
                <w:rFonts w:ascii="Sylfaen" w:eastAsia="Arial" w:hAnsi="Sylfaen" w:cs="Arial"/>
                <w:color w:val="000000"/>
                <w:sz w:val="20"/>
                <w:szCs w:val="20"/>
                <w:lang w:val="ka-GE"/>
              </w:rPr>
              <w:t xml:space="preserve">ქ. ჭიათურაში მოქმედი გამამდიდრებელი საწარმოებიდან. მანგანუმის კონცენტრატის ძირთადი ნაწილის ტრანსპორტირება ხდება სარკინიგზო ტრანსპორტით. </w:t>
            </w:r>
            <w:r w:rsidR="00032EF3">
              <w:rPr>
                <w:rFonts w:ascii="Sylfaen" w:eastAsia="Arial" w:hAnsi="Sylfaen" w:cs="Arial"/>
                <w:color w:val="000000"/>
                <w:sz w:val="20"/>
                <w:szCs w:val="20"/>
                <w:lang w:val="ka-GE"/>
              </w:rPr>
              <w:t xml:space="preserve">იშვიათად </w:t>
            </w:r>
            <w:r w:rsidR="009875F0" w:rsidRPr="00BC689D">
              <w:rPr>
                <w:rFonts w:ascii="Sylfaen" w:eastAsia="Arial" w:hAnsi="Sylfaen" w:cs="Arial"/>
                <w:color w:val="000000"/>
                <w:sz w:val="20"/>
                <w:szCs w:val="20"/>
                <w:lang w:val="ka-GE"/>
              </w:rPr>
              <w:t>გამოიყენება ასევე საავტომობილო ტრანსპორტი (თვითმცლელი ავტომანქანები). ტრანსპორტირებ</w:t>
            </w:r>
            <w:r w:rsidR="00A23789" w:rsidRPr="00BC689D">
              <w:rPr>
                <w:rFonts w:ascii="Sylfaen" w:eastAsia="Arial" w:hAnsi="Sylfaen" w:cs="Arial"/>
                <w:color w:val="000000"/>
                <w:sz w:val="20"/>
                <w:szCs w:val="20"/>
                <w:lang w:val="ka-GE"/>
              </w:rPr>
              <w:t xml:space="preserve">ა ხდება ზესტაფონი-ჭიათურის შიდასახელმწიფოებრივი მნიშვნელოვნის საავტომობილო </w:t>
            </w:r>
            <w:r w:rsidR="009875F0" w:rsidRPr="00BC689D">
              <w:rPr>
                <w:rFonts w:ascii="Sylfaen" w:eastAsia="Arial" w:hAnsi="Sylfaen" w:cs="Arial"/>
                <w:color w:val="000000"/>
                <w:sz w:val="20"/>
                <w:szCs w:val="20"/>
                <w:lang w:val="ka-GE"/>
              </w:rPr>
              <w:t xml:space="preserve"> </w:t>
            </w:r>
            <w:r w:rsidR="00A23789" w:rsidRPr="00BC689D">
              <w:rPr>
                <w:rFonts w:ascii="Sylfaen" w:eastAsia="Arial" w:hAnsi="Sylfaen" w:cs="Arial"/>
                <w:color w:val="000000"/>
                <w:sz w:val="20"/>
                <w:szCs w:val="20"/>
                <w:lang w:val="ka-GE"/>
              </w:rPr>
              <w:t xml:space="preserve">გზით და ტრანსპორტირების მანძილი შეადგენს </w:t>
            </w:r>
            <w:r w:rsidR="009875F0" w:rsidRPr="00BC689D">
              <w:rPr>
                <w:rFonts w:ascii="Sylfaen" w:eastAsia="Arial" w:hAnsi="Sylfaen" w:cs="Arial"/>
                <w:color w:val="000000"/>
                <w:sz w:val="20"/>
                <w:szCs w:val="20"/>
                <w:lang w:val="ka-GE"/>
              </w:rPr>
              <w:t xml:space="preserve"> 40-45 კმ-ს.</w:t>
            </w:r>
          </w:p>
          <w:p w14:paraId="71CCB436" w14:textId="77777777" w:rsidR="00E57A19" w:rsidRPr="00BC689D" w:rsidRDefault="00A23789" w:rsidP="00A23789">
            <w:pPr>
              <w:spacing w:before="120" w:after="120"/>
              <w:rPr>
                <w:rFonts w:ascii="Sylfaen" w:eastAsia="Arial" w:hAnsi="Sylfaen" w:cs="Arial"/>
                <w:color w:val="000000"/>
                <w:sz w:val="20"/>
                <w:szCs w:val="20"/>
                <w:lang w:val="ka-GE"/>
              </w:rPr>
            </w:pPr>
            <w:r w:rsidRPr="00BC689D">
              <w:rPr>
                <w:rFonts w:ascii="Sylfaen" w:eastAsia="Arial" w:hAnsi="Sylfaen" w:cs="Arial"/>
                <w:color w:val="000000"/>
                <w:sz w:val="20"/>
                <w:szCs w:val="20"/>
                <w:lang w:val="ka-GE"/>
              </w:rPr>
              <w:t xml:space="preserve">გარდა მანგანუმის კონცენტრატისა ფეროშენადნობთა ქარხანაში ნედლეულის სახით გამოიყენება რკინის მადანი, კირქვა, კვარციტი, კოქსი, ქვანახშირი და სხვა. </w:t>
            </w:r>
          </w:p>
          <w:p w14:paraId="6CEC1D09" w14:textId="77777777" w:rsidR="0072055C" w:rsidRPr="00BC689D" w:rsidRDefault="00E57A19" w:rsidP="00A23789">
            <w:pPr>
              <w:spacing w:before="120" w:after="120"/>
              <w:rPr>
                <w:rFonts w:ascii="Sylfaen" w:eastAsia="Arial" w:hAnsi="Sylfaen" w:cs="Arial"/>
                <w:color w:val="000000"/>
                <w:sz w:val="20"/>
                <w:szCs w:val="20"/>
                <w:lang w:val="ka-GE"/>
              </w:rPr>
            </w:pPr>
            <w:r w:rsidRPr="00BC689D">
              <w:rPr>
                <w:rFonts w:ascii="Sylfaen" w:eastAsia="Arial" w:hAnsi="Sylfaen" w:cs="Arial"/>
                <w:color w:val="000000"/>
                <w:sz w:val="20"/>
                <w:szCs w:val="20"/>
                <w:lang w:val="ka-GE"/>
              </w:rPr>
              <w:t>რკინის მადნის, კოქსის, და ქვანახშირის შემოტანა ხდება საზღვარგარეთის ქვეყნებიდან (ძირითადად უკრაინიდან)</w:t>
            </w:r>
            <w:r w:rsidR="00A23789" w:rsidRPr="00BC689D">
              <w:rPr>
                <w:rFonts w:ascii="Sylfaen" w:eastAsia="Arial" w:hAnsi="Sylfaen" w:cs="Arial"/>
                <w:color w:val="000000"/>
                <w:sz w:val="20"/>
                <w:szCs w:val="20"/>
                <w:lang w:val="ka-GE"/>
              </w:rPr>
              <w:t xml:space="preserve"> </w:t>
            </w:r>
            <w:r w:rsidRPr="00BC689D">
              <w:rPr>
                <w:rFonts w:ascii="Sylfaen" w:eastAsia="Arial" w:hAnsi="Sylfaen" w:cs="Arial"/>
                <w:color w:val="000000"/>
                <w:sz w:val="20"/>
                <w:szCs w:val="20"/>
                <w:lang w:val="ka-GE"/>
              </w:rPr>
              <w:t>საზღვაო ტრანსპორტით და შემდეგ ფოთიდან ქარხანაში რკინიგზის ვაგონებით და მხოლოდ გამონაკლის შემთხვევებში გამოიყენება საავტომობილო ტრანსპორტი. ტრანსპორტირების მანძილი შეადგენს 130 კმ-ს</w:t>
            </w:r>
            <w:r w:rsidR="0072055C" w:rsidRPr="00BC689D">
              <w:rPr>
                <w:rFonts w:ascii="Sylfaen" w:eastAsia="Arial" w:hAnsi="Sylfaen" w:cs="Arial"/>
                <w:color w:val="000000"/>
                <w:sz w:val="20"/>
                <w:szCs w:val="20"/>
                <w:lang w:val="ka-GE"/>
              </w:rPr>
              <w:t>.</w:t>
            </w:r>
          </w:p>
          <w:p w14:paraId="458E123F" w14:textId="227E2860" w:rsidR="00E57A19" w:rsidRPr="00BC689D" w:rsidRDefault="0072055C" w:rsidP="00E1530A">
            <w:pPr>
              <w:spacing w:before="120" w:after="120"/>
              <w:rPr>
                <w:rFonts w:ascii="Sylfaen" w:eastAsia="Arial" w:hAnsi="Sylfaen" w:cs="Arial"/>
                <w:color w:val="000000"/>
                <w:sz w:val="20"/>
                <w:szCs w:val="20"/>
                <w:lang w:val="ka-GE"/>
              </w:rPr>
            </w:pPr>
            <w:r w:rsidRPr="00BC689D">
              <w:rPr>
                <w:rFonts w:ascii="Sylfaen" w:eastAsia="Arial" w:hAnsi="Sylfaen" w:cs="Arial"/>
                <w:color w:val="000000"/>
                <w:sz w:val="20"/>
                <w:szCs w:val="20"/>
                <w:lang w:val="ka-GE"/>
              </w:rPr>
              <w:t xml:space="preserve">ქარხანაში კვარციტის შემოტანა ხდება საქართველოს ტერიტორიაზე მოქმედი სხვადასხვა იურიდიული პირების საწარმოებიდან შესყიდვის პირობების </w:t>
            </w:r>
            <w:r w:rsidRPr="00BC689D">
              <w:rPr>
                <w:rFonts w:ascii="Sylfaen" w:eastAsia="Arial" w:hAnsi="Sylfaen" w:cs="Arial"/>
                <w:color w:val="000000"/>
                <w:sz w:val="20"/>
                <w:szCs w:val="20"/>
                <w:lang w:val="ka-GE"/>
              </w:rPr>
              <w:lastRenderedPageBreak/>
              <w:t>გათვალისწინებით. ტრანსპორტირება ხ</w:t>
            </w:r>
            <w:r w:rsidR="00032EF3">
              <w:rPr>
                <w:rFonts w:ascii="Sylfaen" w:eastAsia="Arial" w:hAnsi="Sylfaen" w:cs="Arial"/>
                <w:color w:val="000000"/>
                <w:sz w:val="20"/>
                <w:szCs w:val="20"/>
                <w:lang w:val="ka-GE"/>
              </w:rPr>
              <w:t>დ</w:t>
            </w:r>
            <w:r w:rsidRPr="00BC689D">
              <w:rPr>
                <w:rFonts w:ascii="Sylfaen" w:eastAsia="Arial" w:hAnsi="Sylfaen" w:cs="Arial"/>
                <w:color w:val="000000"/>
                <w:sz w:val="20"/>
                <w:szCs w:val="20"/>
                <w:lang w:val="ka-GE"/>
              </w:rPr>
              <w:t xml:space="preserve">ება   თვითმცლელი ავტომანქანებით.  </w:t>
            </w:r>
          </w:p>
          <w:p w14:paraId="2D140C43" w14:textId="376C7E51" w:rsidR="00E57A19" w:rsidRPr="00BC689D" w:rsidRDefault="0072055C" w:rsidP="00E1530A">
            <w:pPr>
              <w:spacing w:before="120" w:after="120"/>
              <w:rPr>
                <w:rFonts w:ascii="Sylfaen" w:eastAsia="Arial" w:hAnsi="Sylfaen" w:cs="Arial"/>
                <w:color w:val="000000"/>
                <w:sz w:val="20"/>
                <w:szCs w:val="20"/>
                <w:lang w:val="ka-GE"/>
              </w:rPr>
            </w:pPr>
            <w:r w:rsidRPr="00BC689D">
              <w:rPr>
                <w:rFonts w:ascii="Sylfaen" w:eastAsia="Arial" w:hAnsi="Sylfaen" w:cs="Arial"/>
                <w:color w:val="000000"/>
                <w:sz w:val="20"/>
                <w:szCs w:val="20"/>
                <w:lang w:val="ka-GE"/>
              </w:rPr>
              <w:t xml:space="preserve">კირქვის მოპოვება ხდება აჯამეთის კარიერიდან, შესაბამისი ლიცენზიის საფუძველზე, საიდაც კირქვის გადატანა </w:t>
            </w:r>
            <w:r w:rsidR="00B6353F" w:rsidRPr="00BC689D">
              <w:rPr>
                <w:rFonts w:ascii="Sylfaen" w:eastAsia="Arial" w:hAnsi="Sylfaen" w:cs="Arial"/>
                <w:color w:val="000000"/>
                <w:sz w:val="20"/>
                <w:szCs w:val="20"/>
                <w:lang w:val="ka-GE"/>
              </w:rPr>
              <w:t xml:space="preserve">თვითმცლელი ავტომანქანებით ხდება </w:t>
            </w:r>
            <w:r w:rsidRPr="00BC689D">
              <w:rPr>
                <w:rFonts w:ascii="Sylfaen" w:eastAsia="Arial" w:hAnsi="Sylfaen" w:cs="Arial"/>
                <w:color w:val="000000"/>
                <w:sz w:val="20"/>
                <w:szCs w:val="20"/>
                <w:lang w:val="ka-GE"/>
              </w:rPr>
              <w:t xml:space="preserve"> </w:t>
            </w:r>
            <w:r w:rsidR="00E8751C" w:rsidRPr="00BC689D">
              <w:rPr>
                <w:rFonts w:ascii="Sylfaen" w:eastAsia="Arial" w:hAnsi="Sylfaen" w:cs="Arial"/>
                <w:color w:val="000000"/>
                <w:sz w:val="20"/>
                <w:szCs w:val="20"/>
                <w:lang w:val="ka-GE"/>
              </w:rPr>
              <w:t xml:space="preserve">სოფ. ნახშირღელეს ტერიტორიაზე არსებულ კირქვის დამუშავების  საამქროში, რისთვისაც გამოყენებულია </w:t>
            </w:r>
            <w:r w:rsidR="00352F8D" w:rsidRPr="00BC689D">
              <w:rPr>
                <w:rFonts w:ascii="Sylfaen" w:eastAsia="Arial" w:hAnsi="Sylfaen" w:cs="Arial"/>
                <w:color w:val="000000"/>
                <w:sz w:val="20"/>
                <w:szCs w:val="20"/>
                <w:lang w:val="ka-GE"/>
              </w:rPr>
              <w:t>ქუთაისი-ზესტაფონის საავტომობილო გზა</w:t>
            </w:r>
            <w:r w:rsidR="00E8751C" w:rsidRPr="00BC689D">
              <w:rPr>
                <w:rFonts w:ascii="Sylfaen" w:eastAsia="Arial" w:hAnsi="Sylfaen" w:cs="Arial"/>
                <w:color w:val="000000"/>
                <w:sz w:val="20"/>
                <w:szCs w:val="20"/>
                <w:lang w:val="ka-GE"/>
              </w:rPr>
              <w:t>.</w:t>
            </w:r>
            <w:r w:rsidR="00352F8D" w:rsidRPr="00BC689D">
              <w:rPr>
                <w:rFonts w:ascii="Sylfaen" w:eastAsia="Arial" w:hAnsi="Sylfaen" w:cs="Arial"/>
                <w:color w:val="000000"/>
                <w:sz w:val="20"/>
                <w:szCs w:val="20"/>
                <w:lang w:val="ka-GE"/>
              </w:rPr>
              <w:t xml:space="preserve"> ტრანსპორტირების მანძილი შეადგენს 2.2 კმ-ს. გადამუშავებული კირქვის ქარხანაში ტრანსპორტირება ხდება ასევე თვითმცლელი ავტომანქანებით, რისთვისაც გამოყენებულია საერთაშორისო მნიშვნელობის საავტომობილო მაგისტრალით (ავტობანით). ტრანსპორტირების მანძილი შეადგენს 23-25 კმ-ს.     </w:t>
            </w:r>
            <w:r w:rsidR="00E8751C" w:rsidRPr="00BC689D">
              <w:rPr>
                <w:rFonts w:ascii="Sylfaen" w:eastAsia="Arial" w:hAnsi="Sylfaen" w:cs="Arial"/>
                <w:color w:val="000000"/>
                <w:sz w:val="20"/>
                <w:szCs w:val="20"/>
                <w:lang w:val="ka-GE"/>
              </w:rPr>
              <w:t xml:space="preserve">  </w:t>
            </w:r>
          </w:p>
          <w:p w14:paraId="235C2D9D" w14:textId="5B6F1797" w:rsidR="00E57A19" w:rsidRPr="00BC689D" w:rsidRDefault="00352F8D" w:rsidP="00E1530A">
            <w:pPr>
              <w:spacing w:before="120" w:after="120"/>
              <w:rPr>
                <w:rFonts w:ascii="Sylfaen" w:eastAsia="Arial" w:hAnsi="Sylfaen" w:cs="Arial"/>
                <w:color w:val="000000"/>
                <w:sz w:val="20"/>
                <w:szCs w:val="20"/>
                <w:lang w:val="ka-GE"/>
              </w:rPr>
            </w:pPr>
            <w:r w:rsidRPr="00BC689D">
              <w:rPr>
                <w:rFonts w:ascii="Sylfaen" w:eastAsia="Arial" w:hAnsi="Sylfaen" w:cs="Arial"/>
                <w:color w:val="000000"/>
                <w:sz w:val="20"/>
                <w:szCs w:val="20"/>
                <w:lang w:val="ka-GE"/>
              </w:rPr>
              <w:t>ქარხნის მიერ წარმოებული პროდუქციის რეალიზაცია ხდება ბიგბეგებში დაფასოებული სახით</w:t>
            </w:r>
            <w:r w:rsidR="00032EF3">
              <w:rPr>
                <w:rFonts w:ascii="Sylfaen" w:eastAsia="Arial" w:hAnsi="Sylfaen" w:cs="Arial"/>
                <w:color w:val="000000"/>
                <w:sz w:val="20"/>
                <w:szCs w:val="20"/>
                <w:lang w:val="ka-GE"/>
              </w:rPr>
              <w:t xml:space="preserve">, ასევე ნაყარი სახით. პროდუქციის ჩატვირთვა ხდება საზღვაო კონტეინერებში. ტრანსპორტირებისათვის </w:t>
            </w:r>
            <w:r w:rsidRPr="00BC689D">
              <w:rPr>
                <w:rFonts w:ascii="Sylfaen" w:eastAsia="Arial" w:hAnsi="Sylfaen" w:cs="Arial"/>
                <w:color w:val="000000"/>
                <w:sz w:val="20"/>
                <w:szCs w:val="20"/>
                <w:lang w:val="ka-GE"/>
              </w:rPr>
              <w:t xml:space="preserve"> გამოყენებულია ძირითადად სარკინიგზო ტრანსპორტი</w:t>
            </w:r>
            <w:r w:rsidR="00032EF3">
              <w:rPr>
                <w:rFonts w:ascii="Sylfaen" w:eastAsia="Arial" w:hAnsi="Sylfaen" w:cs="Arial"/>
                <w:color w:val="000000"/>
                <w:sz w:val="20"/>
                <w:szCs w:val="20"/>
                <w:lang w:val="ka-GE"/>
              </w:rPr>
              <w:t xml:space="preserve"> და იშვიათად საავტომობილო ტრანსპორტი</w:t>
            </w:r>
            <w:r w:rsidRPr="00BC689D">
              <w:rPr>
                <w:rFonts w:ascii="Sylfaen" w:eastAsia="Arial" w:hAnsi="Sylfaen" w:cs="Arial"/>
                <w:color w:val="000000"/>
                <w:sz w:val="20"/>
                <w:szCs w:val="20"/>
                <w:lang w:val="ka-GE"/>
              </w:rPr>
              <w:t xml:space="preserve">. </w:t>
            </w:r>
            <w:r w:rsidR="00BB1F29">
              <w:rPr>
                <w:rFonts w:ascii="Sylfaen" w:eastAsia="Arial" w:hAnsi="Sylfaen" w:cs="Arial"/>
                <w:color w:val="000000"/>
                <w:sz w:val="20"/>
                <w:szCs w:val="20"/>
                <w:lang w:val="ka-GE"/>
              </w:rPr>
              <w:t>გარდა აღნიშნულისა პროდუქციის ტრანსპორტირება ხდება ქ. რუსთავის მიმართულებით (მანძილი 220-230 კმ).</w:t>
            </w:r>
          </w:p>
          <w:p w14:paraId="15CD97D7" w14:textId="3F2B8DFB" w:rsidR="009875F0" w:rsidRPr="00BC689D" w:rsidRDefault="00352F8D" w:rsidP="00E1530A">
            <w:pPr>
              <w:spacing w:before="120" w:after="120"/>
              <w:rPr>
                <w:rFonts w:ascii="Sylfaen" w:eastAsia="Arial" w:hAnsi="Sylfaen" w:cs="Arial"/>
                <w:color w:val="000000"/>
                <w:sz w:val="20"/>
                <w:szCs w:val="20"/>
                <w:lang w:val="ka-GE"/>
              </w:rPr>
            </w:pPr>
            <w:r w:rsidRPr="00BC689D">
              <w:rPr>
                <w:rFonts w:ascii="Sylfaen" w:eastAsia="Arial" w:hAnsi="Sylfaen" w:cs="Arial"/>
                <w:color w:val="000000"/>
                <w:sz w:val="20"/>
                <w:szCs w:val="20"/>
                <w:lang w:val="ka-GE"/>
              </w:rPr>
              <w:t>ყოველივე ზემოთ აღნ</w:t>
            </w:r>
            <w:r w:rsidR="0041083A" w:rsidRPr="00BC689D">
              <w:rPr>
                <w:rFonts w:ascii="Sylfaen" w:eastAsia="Arial" w:hAnsi="Sylfaen" w:cs="Arial"/>
                <w:color w:val="000000"/>
                <w:sz w:val="20"/>
                <w:szCs w:val="20"/>
                <w:lang w:val="ka-GE"/>
              </w:rPr>
              <w:t>ი</w:t>
            </w:r>
            <w:r w:rsidRPr="00BC689D">
              <w:rPr>
                <w:rFonts w:ascii="Sylfaen" w:eastAsia="Arial" w:hAnsi="Sylfaen" w:cs="Arial"/>
                <w:color w:val="000000"/>
                <w:sz w:val="20"/>
                <w:szCs w:val="20"/>
                <w:lang w:val="ka-GE"/>
              </w:rPr>
              <w:t>შნულიდან გამომდინარე</w:t>
            </w:r>
            <w:r w:rsidR="0041083A" w:rsidRPr="00BC689D">
              <w:rPr>
                <w:rFonts w:ascii="Sylfaen" w:eastAsia="Arial" w:hAnsi="Sylfaen" w:cs="Arial"/>
                <w:color w:val="000000"/>
                <w:sz w:val="20"/>
                <w:szCs w:val="20"/>
                <w:lang w:val="ka-GE"/>
              </w:rPr>
              <w:t>, შეიშლება ითქვას, რომ ქარხნის ნედლეულით მომარაგების და მზა პროდუქციის რეალიზაციისათვის სატრანსპორტო ოპერაციების სრულდება შიდასახელმწიფოებრივი და საერთაშორისო მნიშვნელობის საავტომობილო გზების გამოყენებით და შესაბამისად ამტვერების რისკი მინიმალურია. მტვრის გავრცელება შესაძლებელია ნაყარი ტვირთების ტრანსპორტირების წესების დარღვევის შემთხვევაში (მაგალითად ღია ძარიანი ავტომაქანების გამოყენების შემთხვევაში). ასეთი რისკების შემცირების მიზნით, ღონისძიებათა გეგმა</w:t>
            </w:r>
            <w:r w:rsidR="00032EF3">
              <w:rPr>
                <w:rFonts w:ascii="Sylfaen" w:eastAsia="Arial" w:hAnsi="Sylfaen" w:cs="Arial"/>
                <w:color w:val="000000"/>
                <w:sz w:val="20"/>
                <w:szCs w:val="20"/>
                <w:lang w:val="ka-GE"/>
              </w:rPr>
              <w:t>-</w:t>
            </w:r>
            <w:r w:rsidR="0041083A" w:rsidRPr="00BC689D">
              <w:rPr>
                <w:rFonts w:ascii="Sylfaen" w:eastAsia="Arial" w:hAnsi="Sylfaen" w:cs="Arial"/>
                <w:color w:val="000000"/>
                <w:sz w:val="20"/>
                <w:szCs w:val="20"/>
                <w:lang w:val="ka-GE"/>
              </w:rPr>
              <w:t xml:space="preserve">გრაფიკით განსაზღვრულია ვალდებულება, რომ ნაყარი ტვირთების ტრანსპორტირება მოხდეს მხოლოდ სპეციალური საფარით გადახურული ძარის მქონე ავტომანქანებით.      </w:t>
            </w:r>
            <w:r w:rsidRPr="00BC689D">
              <w:rPr>
                <w:rFonts w:ascii="Sylfaen" w:eastAsia="Arial" w:hAnsi="Sylfaen" w:cs="Arial"/>
                <w:color w:val="000000"/>
                <w:sz w:val="20"/>
                <w:szCs w:val="20"/>
                <w:lang w:val="ka-GE"/>
              </w:rPr>
              <w:t xml:space="preserve"> </w:t>
            </w:r>
          </w:p>
          <w:p w14:paraId="7A074B5D" w14:textId="77777777" w:rsidR="00D66D75" w:rsidRPr="00BC689D" w:rsidRDefault="005D11FA" w:rsidP="00D66D75">
            <w:pPr>
              <w:spacing w:before="120" w:after="120"/>
              <w:rPr>
                <w:rFonts w:ascii="Sylfaen" w:eastAsia="Arial" w:hAnsi="Sylfaen" w:cs="Arial"/>
                <w:color w:val="000000"/>
                <w:sz w:val="20"/>
                <w:szCs w:val="20"/>
                <w:lang w:val="ka-GE"/>
              </w:rPr>
            </w:pPr>
            <w:r w:rsidRPr="00BC689D">
              <w:rPr>
                <w:rFonts w:ascii="Sylfaen" w:eastAsia="Arial" w:hAnsi="Sylfaen" w:cs="Arial"/>
                <w:color w:val="000000"/>
                <w:sz w:val="20"/>
                <w:szCs w:val="20"/>
                <w:lang w:val="ka-GE"/>
              </w:rPr>
              <w:t xml:space="preserve">ქარხნის ტერიტორიაზე არსებულ შიდა გზები მოპირკეთებულია ბეტონის საფარით, რაც მნიშვნელოვნად ამცირებს ამტვერების რისკებს. შიდა საქარხნო გზების პერიმეტრზე მოწყობილია სანიაღვრე არხები. მშრალ ამინდებში </w:t>
            </w:r>
            <w:r w:rsidR="00D66D75" w:rsidRPr="00BC689D">
              <w:rPr>
                <w:rFonts w:ascii="Sylfaen" w:eastAsia="Arial" w:hAnsi="Sylfaen" w:cs="Arial"/>
                <w:color w:val="000000"/>
                <w:sz w:val="20"/>
                <w:szCs w:val="20"/>
                <w:lang w:val="ka-GE"/>
              </w:rPr>
              <w:t>გზის ზედაპირიდან მტვრის გავრცელების მინიმუმამდე შემცირების მიზნით, რეგულარულად  ხდება წყლით დანამვა, რისთვისაც გააჩნიათ სპეციალური ავტოცისტერნა წყლის გამფრქვევი მოწყობილობით. გზის დანამვა წლის ცხელ პერიოდში ტარდება ამტვერების რისკის (ტემპერატურის და ქარის მოძრაობის სიჩქარის) გათვალისწინებით, დღეში 5-10 სიხშირით.</w:t>
            </w:r>
          </w:p>
          <w:p w14:paraId="47A375D0" w14:textId="79970F40" w:rsidR="00666A13" w:rsidRPr="00BC689D" w:rsidRDefault="00D66D75" w:rsidP="00D66D75">
            <w:pPr>
              <w:spacing w:before="120" w:after="120"/>
              <w:rPr>
                <w:rFonts w:ascii="Sylfaen" w:eastAsia="Arial" w:hAnsi="Sylfaen" w:cs="Arial"/>
                <w:color w:val="000000"/>
                <w:sz w:val="20"/>
                <w:szCs w:val="20"/>
                <w:lang w:val="ka-GE"/>
              </w:rPr>
            </w:pPr>
            <w:r w:rsidRPr="00BC689D">
              <w:rPr>
                <w:rFonts w:ascii="Sylfaen" w:eastAsia="Arial" w:hAnsi="Sylfaen" w:cs="Arial"/>
                <w:color w:val="000000"/>
                <w:sz w:val="20"/>
                <w:szCs w:val="20"/>
                <w:lang w:val="ka-GE"/>
              </w:rPr>
              <w:lastRenderedPageBreak/>
              <w:t>რაც შეეხება შენიშვნაში მოცემული მორწყვის გრაფიკის შედგენას, არ მიგვაჩნია შესაძლებლად, რადგან ბუნებაში არ არსებობს მეთოდოლოგია მსგავსი დოკუმენტის შემქმნის თაობაზე</w:t>
            </w:r>
            <w:r w:rsidR="000A57A9" w:rsidRPr="00BC689D">
              <w:rPr>
                <w:rFonts w:ascii="Sylfaen" w:eastAsia="Arial" w:hAnsi="Sylfaen" w:cs="Arial"/>
                <w:color w:val="000000"/>
                <w:sz w:val="20"/>
                <w:szCs w:val="20"/>
                <w:lang w:val="ka-GE"/>
              </w:rPr>
              <w:t xml:space="preserve"> და არც საჭიროებას წარმოადგენს, რადგან როგორც ზემოთ აღინიშნა ამტვერების რისკი დამოკიდებულია ჰაერის ტემპერატურაზე, ქარის სიჩქარეზე, გზების ზედაპირების სისუფთავეზე და ქარხნის ტერიტორიაზე ავტოტრანსპორტის  გადაადგილების სიჩქარეზე. აღსანიშნავია, რომ შიდასაქარხნო გზების დასუფთავება ხდება ყოველდღიურად, ხოლო ტერიტორიაზე ტრანსპორტის მოძრაობის დაშვებული სიჩქარე </w:t>
            </w:r>
            <w:r w:rsidR="007C6BB4">
              <w:rPr>
                <w:rFonts w:ascii="Sylfaen" w:eastAsia="Arial" w:hAnsi="Sylfaen" w:cs="Arial"/>
                <w:color w:val="000000"/>
                <w:sz w:val="20"/>
                <w:szCs w:val="20"/>
                <w:lang w:val="ka-GE"/>
              </w:rPr>
              <w:t xml:space="preserve">არა უმეტეს 20 </w:t>
            </w:r>
            <w:r w:rsidR="000A57A9" w:rsidRPr="00BC689D">
              <w:rPr>
                <w:rFonts w:ascii="Sylfaen" w:eastAsia="Arial" w:hAnsi="Sylfaen" w:cs="Arial"/>
                <w:color w:val="000000"/>
                <w:sz w:val="20"/>
                <w:szCs w:val="20"/>
                <w:lang w:val="ka-GE"/>
              </w:rPr>
              <w:t>კმ</w:t>
            </w:r>
            <w:r w:rsidR="007C6BB4">
              <w:rPr>
                <w:rFonts w:ascii="Sylfaen" w:eastAsia="Arial" w:hAnsi="Sylfaen" w:cs="Arial"/>
                <w:color w:val="000000"/>
                <w:sz w:val="20"/>
                <w:szCs w:val="20"/>
                <w:lang w:val="ka-GE"/>
              </w:rPr>
              <w:t>/სთ</w:t>
            </w:r>
            <w:r w:rsidR="000A57A9" w:rsidRPr="00BC689D">
              <w:rPr>
                <w:rFonts w:ascii="Sylfaen" w:eastAsia="Arial" w:hAnsi="Sylfaen" w:cs="Arial"/>
                <w:color w:val="000000"/>
                <w:sz w:val="20"/>
                <w:szCs w:val="20"/>
                <w:lang w:val="ka-GE"/>
              </w:rPr>
              <w:t xml:space="preserve">-ის ფარგლებშია.   </w:t>
            </w:r>
          </w:p>
          <w:p w14:paraId="1791D40F" w14:textId="6B805156" w:rsidR="00D66D75" w:rsidRPr="00BC689D" w:rsidRDefault="00666A13" w:rsidP="00D66D75">
            <w:pPr>
              <w:spacing w:before="120" w:after="120"/>
              <w:rPr>
                <w:rFonts w:ascii="Sylfaen" w:eastAsia="Arial" w:hAnsi="Sylfaen" w:cs="Arial"/>
                <w:color w:val="000000"/>
                <w:sz w:val="20"/>
                <w:szCs w:val="20"/>
                <w:lang w:val="ka-GE"/>
              </w:rPr>
            </w:pPr>
            <w:r w:rsidRPr="00BC689D">
              <w:rPr>
                <w:rFonts w:ascii="Sylfaen" w:eastAsia="Arial" w:hAnsi="Sylfaen" w:cs="Arial"/>
                <w:color w:val="000000"/>
                <w:sz w:val="20"/>
                <w:szCs w:val="20"/>
                <w:lang w:val="ka-GE"/>
              </w:rPr>
              <w:t xml:space="preserve">ქარხნის მიმდინარე საქმიანობით გამოწვეული გარემოზე ზემოქმედების შემცირების ღონისძიებათა გეგმა-გრაფიკის მიხედვით, სატრანსპორტო ოპერაციების შედეგად მტვრის გავრცელების რისკების შემცირების მიზნით გათვალისწინებულია შემდეგი ვალდებულებები: </w:t>
            </w:r>
          </w:p>
          <w:p w14:paraId="6F33CEF1" w14:textId="347E40BD" w:rsidR="00A13FEC" w:rsidRPr="00BC689D" w:rsidRDefault="00D66D75" w:rsidP="00666A13">
            <w:pPr>
              <w:pStyle w:val="ListParagraph"/>
              <w:numPr>
                <w:ilvl w:val="0"/>
                <w:numId w:val="2"/>
              </w:numPr>
              <w:rPr>
                <w:rFonts w:ascii="Sylfaen" w:eastAsia="Arial" w:hAnsi="Sylfaen" w:cs="Arial"/>
                <w:color w:val="000000"/>
                <w:sz w:val="20"/>
                <w:szCs w:val="20"/>
                <w:lang w:val="ka-GE"/>
              </w:rPr>
            </w:pPr>
            <w:r w:rsidRPr="00BC689D">
              <w:rPr>
                <w:rFonts w:ascii="Sylfaen" w:eastAsia="Arial" w:hAnsi="Sylfaen" w:cs="Arial"/>
                <w:color w:val="000000"/>
                <w:sz w:val="20"/>
                <w:szCs w:val="20"/>
                <w:lang w:val="ka-GE"/>
              </w:rPr>
              <w:t xml:space="preserve"> </w:t>
            </w:r>
            <w:r w:rsidR="00A13FEC" w:rsidRPr="00BC689D">
              <w:rPr>
                <w:rFonts w:ascii="Sylfaen" w:hAnsi="Sylfaen" w:cs="Sylfaen"/>
                <w:color w:val="000000"/>
                <w:sz w:val="20"/>
                <w:szCs w:val="20"/>
                <w:lang w:val="ka-GE"/>
              </w:rPr>
              <w:t>ამტვერების რისკის შემცირების მიზნით, ქარხნის შიდა გზების ზედაპირებზე მყარი საფარის მოწყობა მთელ ტერიტორიაზე</w:t>
            </w:r>
            <w:r w:rsidR="00666A13" w:rsidRPr="00BC689D">
              <w:rPr>
                <w:rFonts w:ascii="Sylfaen" w:hAnsi="Sylfaen" w:cs="Sylfaen"/>
                <w:color w:val="000000"/>
                <w:sz w:val="20"/>
                <w:szCs w:val="20"/>
                <w:lang w:val="ka-GE"/>
              </w:rPr>
              <w:t>- ვალდებულება დღეისათვის შესრულებულია სრულად</w:t>
            </w:r>
            <w:r w:rsidR="00A13FEC" w:rsidRPr="00BC689D">
              <w:rPr>
                <w:rFonts w:ascii="Sylfaen" w:hAnsi="Sylfaen" w:cs="Sylfaen"/>
                <w:color w:val="000000"/>
                <w:sz w:val="20"/>
                <w:szCs w:val="20"/>
                <w:lang w:val="ka-GE"/>
              </w:rPr>
              <w:t>;</w:t>
            </w:r>
          </w:p>
          <w:p w14:paraId="3196ECA3" w14:textId="2EBFD2EB" w:rsidR="00A13FEC" w:rsidRPr="00BC689D" w:rsidRDefault="00A13FEC" w:rsidP="00A13FEC">
            <w:pPr>
              <w:pStyle w:val="ListParagraph"/>
              <w:numPr>
                <w:ilvl w:val="0"/>
                <w:numId w:val="2"/>
              </w:numPr>
              <w:rPr>
                <w:rFonts w:ascii="Sylfaen" w:eastAsia="Arial" w:hAnsi="Sylfaen" w:cs="Arial"/>
                <w:color w:val="000000"/>
                <w:sz w:val="20"/>
                <w:szCs w:val="20"/>
                <w:lang w:val="ka-GE"/>
              </w:rPr>
            </w:pPr>
            <w:r w:rsidRPr="00BC689D">
              <w:rPr>
                <w:rFonts w:ascii="Sylfaen" w:hAnsi="Sylfaen" w:cs="Sylfaen"/>
                <w:color w:val="000000"/>
                <w:sz w:val="20"/>
                <w:szCs w:val="20"/>
                <w:lang w:val="ka-GE"/>
              </w:rPr>
              <w:t>ნაყარი</w:t>
            </w:r>
            <w:r w:rsidRPr="00BC689D">
              <w:rPr>
                <w:rFonts w:cs="Sylfaen"/>
                <w:color w:val="000000"/>
                <w:sz w:val="20"/>
                <w:szCs w:val="20"/>
                <w:lang w:val="ka-GE"/>
              </w:rPr>
              <w:t xml:space="preserve"> </w:t>
            </w:r>
            <w:r w:rsidRPr="00BC689D">
              <w:rPr>
                <w:rFonts w:ascii="Sylfaen" w:hAnsi="Sylfaen" w:cs="Sylfaen"/>
                <w:color w:val="000000"/>
                <w:sz w:val="20"/>
                <w:szCs w:val="20"/>
                <w:lang w:val="ka-GE"/>
              </w:rPr>
              <w:t>ტვირთების</w:t>
            </w:r>
            <w:r w:rsidRPr="00BC689D">
              <w:rPr>
                <w:rFonts w:cs="Sylfaen"/>
                <w:color w:val="000000"/>
                <w:sz w:val="20"/>
                <w:szCs w:val="20"/>
                <w:lang w:val="ka-GE"/>
              </w:rPr>
              <w:t xml:space="preserve">, </w:t>
            </w:r>
            <w:r w:rsidRPr="00BC689D">
              <w:rPr>
                <w:rFonts w:ascii="Sylfaen" w:hAnsi="Sylfaen" w:cs="Sylfaen"/>
                <w:color w:val="000000"/>
                <w:sz w:val="20"/>
                <w:szCs w:val="20"/>
                <w:lang w:val="ka-GE"/>
              </w:rPr>
              <w:t>მათ</w:t>
            </w:r>
            <w:r w:rsidRPr="00BC689D">
              <w:rPr>
                <w:rFonts w:cs="Sylfaen"/>
                <w:color w:val="000000"/>
                <w:sz w:val="20"/>
                <w:szCs w:val="20"/>
                <w:lang w:val="ka-GE"/>
              </w:rPr>
              <w:t xml:space="preserve"> </w:t>
            </w:r>
            <w:r w:rsidRPr="00BC689D">
              <w:rPr>
                <w:rFonts w:ascii="Sylfaen" w:hAnsi="Sylfaen" w:cs="Sylfaen"/>
                <w:color w:val="000000"/>
                <w:sz w:val="20"/>
                <w:szCs w:val="20"/>
                <w:lang w:val="ka-GE"/>
              </w:rPr>
              <w:t>შორის</w:t>
            </w:r>
            <w:r w:rsidRPr="00BC689D">
              <w:rPr>
                <w:rFonts w:cs="Sylfaen"/>
                <w:color w:val="000000"/>
                <w:sz w:val="20"/>
                <w:szCs w:val="20"/>
                <w:lang w:val="ka-GE"/>
              </w:rPr>
              <w:t xml:space="preserve"> </w:t>
            </w:r>
            <w:r w:rsidRPr="00BC689D">
              <w:rPr>
                <w:rFonts w:ascii="Sylfaen" w:hAnsi="Sylfaen" w:cs="Sylfaen"/>
                <w:color w:val="000000"/>
                <w:sz w:val="20"/>
                <w:szCs w:val="20"/>
                <w:lang w:val="ka-GE"/>
              </w:rPr>
              <w:t>მანგანუმის</w:t>
            </w:r>
            <w:r w:rsidRPr="00BC689D">
              <w:rPr>
                <w:rFonts w:cs="Sylfaen"/>
                <w:color w:val="000000"/>
                <w:sz w:val="20"/>
                <w:szCs w:val="20"/>
                <w:lang w:val="ka-GE"/>
              </w:rPr>
              <w:t xml:space="preserve"> </w:t>
            </w:r>
            <w:r w:rsidRPr="00BC689D">
              <w:rPr>
                <w:rFonts w:ascii="Sylfaen" w:hAnsi="Sylfaen" w:cs="Sylfaen"/>
                <w:color w:val="000000"/>
                <w:sz w:val="20"/>
                <w:szCs w:val="20"/>
                <w:lang w:val="ka-GE"/>
              </w:rPr>
              <w:t>კონცენტრატის</w:t>
            </w:r>
            <w:r w:rsidR="00666A13" w:rsidRPr="00BC689D">
              <w:rPr>
                <w:rFonts w:ascii="Sylfaen" w:hAnsi="Sylfaen" w:cs="Sylfaen"/>
                <w:color w:val="000000"/>
                <w:sz w:val="20"/>
                <w:szCs w:val="20"/>
                <w:lang w:val="ka-GE"/>
              </w:rPr>
              <w:t xml:space="preserve">, კირქვის, ქვანახშირის </w:t>
            </w:r>
            <w:r w:rsidRPr="00BC689D">
              <w:rPr>
                <w:rFonts w:cs="Sylfaen"/>
                <w:color w:val="000000"/>
                <w:sz w:val="20"/>
                <w:szCs w:val="20"/>
                <w:lang w:val="ka-GE"/>
              </w:rPr>
              <w:t xml:space="preserve"> </w:t>
            </w:r>
            <w:r w:rsidRPr="00BC689D">
              <w:rPr>
                <w:rFonts w:ascii="Sylfaen" w:hAnsi="Sylfaen" w:cs="Sylfaen"/>
                <w:color w:val="000000"/>
                <w:sz w:val="20"/>
                <w:szCs w:val="20"/>
                <w:lang w:val="ka-GE"/>
              </w:rPr>
              <w:t>და</w:t>
            </w:r>
            <w:r w:rsidRPr="00BC689D">
              <w:rPr>
                <w:rFonts w:cs="Sylfaen"/>
                <w:color w:val="000000"/>
                <w:sz w:val="20"/>
                <w:szCs w:val="20"/>
                <w:lang w:val="ka-GE"/>
              </w:rPr>
              <w:t xml:space="preserve"> </w:t>
            </w:r>
            <w:r w:rsidRPr="00BC689D">
              <w:rPr>
                <w:rFonts w:ascii="Sylfaen" w:hAnsi="Sylfaen" w:cs="Sylfaen"/>
                <w:color w:val="000000"/>
                <w:sz w:val="20"/>
                <w:szCs w:val="20"/>
                <w:lang w:val="ka-GE"/>
              </w:rPr>
              <w:t>სხვა</w:t>
            </w:r>
            <w:r w:rsidRPr="00BC689D">
              <w:rPr>
                <w:rFonts w:cs="Sylfaen"/>
                <w:color w:val="000000"/>
                <w:sz w:val="20"/>
                <w:szCs w:val="20"/>
                <w:lang w:val="ka-GE"/>
              </w:rPr>
              <w:t xml:space="preserve"> </w:t>
            </w:r>
            <w:r w:rsidRPr="00BC689D">
              <w:rPr>
                <w:rFonts w:ascii="Sylfaen" w:hAnsi="Sylfaen" w:cs="Sylfaen"/>
                <w:color w:val="000000"/>
                <w:sz w:val="20"/>
                <w:szCs w:val="20"/>
                <w:lang w:val="ka-GE"/>
              </w:rPr>
              <w:t>დამხმარე</w:t>
            </w:r>
            <w:r w:rsidRPr="00BC689D">
              <w:rPr>
                <w:rFonts w:cs="Sylfaen"/>
                <w:color w:val="000000"/>
                <w:sz w:val="20"/>
                <w:szCs w:val="20"/>
                <w:lang w:val="ka-GE"/>
              </w:rPr>
              <w:t xml:space="preserve"> </w:t>
            </w:r>
            <w:r w:rsidRPr="00BC689D">
              <w:rPr>
                <w:rFonts w:ascii="Sylfaen" w:hAnsi="Sylfaen" w:cs="Sylfaen"/>
                <w:color w:val="000000"/>
                <w:sz w:val="20"/>
                <w:szCs w:val="20"/>
                <w:lang w:val="ka-GE"/>
              </w:rPr>
              <w:t>მასალების</w:t>
            </w:r>
            <w:r w:rsidRPr="00BC689D">
              <w:rPr>
                <w:rFonts w:cs="Sylfaen"/>
                <w:color w:val="000000"/>
                <w:sz w:val="20"/>
                <w:szCs w:val="20"/>
                <w:lang w:val="ka-GE"/>
              </w:rPr>
              <w:t xml:space="preserve"> </w:t>
            </w:r>
            <w:r w:rsidRPr="00BC689D">
              <w:rPr>
                <w:rFonts w:ascii="Sylfaen" w:hAnsi="Sylfaen" w:cs="Sylfaen"/>
                <w:color w:val="000000"/>
                <w:sz w:val="20"/>
                <w:szCs w:val="20"/>
                <w:lang w:val="ka-GE"/>
              </w:rPr>
              <w:t>ტრანსპორტირება</w:t>
            </w:r>
            <w:r w:rsidRPr="00BC689D">
              <w:rPr>
                <w:rFonts w:cs="Sylfaen"/>
                <w:color w:val="000000"/>
                <w:sz w:val="20"/>
                <w:szCs w:val="20"/>
                <w:lang w:val="ka-GE"/>
              </w:rPr>
              <w:t xml:space="preserve"> </w:t>
            </w:r>
            <w:r w:rsidRPr="00BC689D">
              <w:rPr>
                <w:rFonts w:ascii="Sylfaen" w:hAnsi="Sylfaen" w:cs="Sylfaen"/>
                <w:color w:val="000000"/>
                <w:sz w:val="20"/>
                <w:szCs w:val="20"/>
                <w:lang w:val="ka-GE"/>
              </w:rPr>
              <w:t>მოხდეს</w:t>
            </w:r>
            <w:r w:rsidRPr="00BC689D">
              <w:rPr>
                <w:rFonts w:cs="Sylfaen"/>
                <w:color w:val="000000"/>
                <w:sz w:val="20"/>
                <w:szCs w:val="20"/>
                <w:lang w:val="ka-GE"/>
              </w:rPr>
              <w:t xml:space="preserve"> </w:t>
            </w:r>
            <w:r w:rsidRPr="00BC689D">
              <w:rPr>
                <w:rFonts w:ascii="Sylfaen" w:hAnsi="Sylfaen" w:cs="Sylfaen"/>
                <w:color w:val="000000"/>
                <w:sz w:val="20"/>
                <w:szCs w:val="20"/>
                <w:lang w:val="ka-GE"/>
              </w:rPr>
              <w:t>მხოლოდ</w:t>
            </w:r>
            <w:r w:rsidRPr="00BC689D">
              <w:rPr>
                <w:rFonts w:cs="Sylfaen"/>
                <w:color w:val="000000"/>
                <w:sz w:val="20"/>
                <w:szCs w:val="20"/>
                <w:lang w:val="ka-GE"/>
              </w:rPr>
              <w:t xml:space="preserve"> </w:t>
            </w:r>
            <w:r w:rsidRPr="00BC689D">
              <w:rPr>
                <w:rFonts w:ascii="Sylfaen" w:hAnsi="Sylfaen" w:cs="Sylfaen"/>
                <w:color w:val="000000"/>
                <w:sz w:val="20"/>
                <w:szCs w:val="20"/>
                <w:lang w:val="ka-GE"/>
              </w:rPr>
              <w:t>სპეციალური</w:t>
            </w:r>
            <w:r w:rsidRPr="00BC689D">
              <w:rPr>
                <w:rFonts w:cs="Sylfaen"/>
                <w:color w:val="000000"/>
                <w:sz w:val="20"/>
                <w:szCs w:val="20"/>
                <w:lang w:val="ka-GE"/>
              </w:rPr>
              <w:t xml:space="preserve"> </w:t>
            </w:r>
            <w:r w:rsidRPr="00BC689D">
              <w:rPr>
                <w:rFonts w:ascii="Sylfaen" w:hAnsi="Sylfaen" w:cs="Sylfaen"/>
                <w:color w:val="000000"/>
                <w:sz w:val="20"/>
                <w:szCs w:val="20"/>
                <w:lang w:val="ka-GE"/>
              </w:rPr>
              <w:t>საფარით</w:t>
            </w:r>
            <w:r w:rsidRPr="00BC689D">
              <w:rPr>
                <w:rFonts w:cs="Sylfaen"/>
                <w:color w:val="000000"/>
                <w:sz w:val="20"/>
                <w:szCs w:val="20"/>
                <w:lang w:val="ka-GE"/>
              </w:rPr>
              <w:t xml:space="preserve"> </w:t>
            </w:r>
            <w:r w:rsidRPr="00BC689D">
              <w:rPr>
                <w:rFonts w:ascii="Sylfaen" w:hAnsi="Sylfaen" w:cs="Sylfaen"/>
                <w:color w:val="000000"/>
                <w:sz w:val="20"/>
                <w:szCs w:val="20"/>
                <w:lang w:val="ka-GE"/>
              </w:rPr>
              <w:t>დახურული</w:t>
            </w:r>
            <w:r w:rsidRPr="00BC689D">
              <w:rPr>
                <w:rFonts w:cs="Sylfaen"/>
                <w:color w:val="000000"/>
                <w:sz w:val="20"/>
                <w:szCs w:val="20"/>
                <w:lang w:val="ka-GE"/>
              </w:rPr>
              <w:t xml:space="preserve"> </w:t>
            </w:r>
            <w:r w:rsidRPr="00BC689D">
              <w:rPr>
                <w:rFonts w:ascii="Sylfaen" w:hAnsi="Sylfaen" w:cs="Sylfaen"/>
                <w:color w:val="000000"/>
                <w:sz w:val="20"/>
                <w:szCs w:val="20"/>
                <w:lang w:val="ka-GE"/>
              </w:rPr>
              <w:t>ძარის</w:t>
            </w:r>
            <w:r w:rsidRPr="00BC689D">
              <w:rPr>
                <w:rFonts w:cs="Sylfaen"/>
                <w:color w:val="000000"/>
                <w:sz w:val="20"/>
                <w:szCs w:val="20"/>
                <w:lang w:val="ka-GE"/>
              </w:rPr>
              <w:t xml:space="preserve"> </w:t>
            </w:r>
            <w:r w:rsidRPr="00BC689D">
              <w:rPr>
                <w:rFonts w:ascii="Sylfaen" w:hAnsi="Sylfaen" w:cs="Sylfaen"/>
                <w:color w:val="000000"/>
                <w:sz w:val="20"/>
                <w:szCs w:val="20"/>
                <w:lang w:val="ka-GE"/>
              </w:rPr>
              <w:t>მქონე</w:t>
            </w:r>
            <w:r w:rsidRPr="00BC689D">
              <w:rPr>
                <w:rFonts w:cs="Sylfaen"/>
                <w:color w:val="000000"/>
                <w:sz w:val="20"/>
                <w:szCs w:val="20"/>
                <w:lang w:val="ka-GE"/>
              </w:rPr>
              <w:t xml:space="preserve"> </w:t>
            </w:r>
            <w:r w:rsidRPr="00BC689D">
              <w:rPr>
                <w:rFonts w:ascii="Sylfaen" w:hAnsi="Sylfaen" w:cs="Sylfaen"/>
                <w:color w:val="000000"/>
                <w:sz w:val="20"/>
                <w:szCs w:val="20"/>
                <w:lang w:val="ka-GE"/>
              </w:rPr>
              <w:t>სატრანსპორტო</w:t>
            </w:r>
            <w:r w:rsidRPr="00BC689D">
              <w:rPr>
                <w:rFonts w:cs="Sylfaen"/>
                <w:color w:val="000000"/>
                <w:sz w:val="20"/>
                <w:szCs w:val="20"/>
                <w:lang w:val="ka-GE"/>
              </w:rPr>
              <w:t xml:space="preserve"> </w:t>
            </w:r>
            <w:r w:rsidRPr="00BC689D">
              <w:rPr>
                <w:rFonts w:ascii="Sylfaen" w:hAnsi="Sylfaen" w:cs="Sylfaen"/>
                <w:color w:val="000000"/>
                <w:sz w:val="20"/>
                <w:szCs w:val="20"/>
                <w:lang w:val="ka-GE"/>
              </w:rPr>
              <w:t>საშუალებებით</w:t>
            </w:r>
            <w:r w:rsidRPr="00BC689D">
              <w:rPr>
                <w:rFonts w:cs="Sylfaen"/>
                <w:color w:val="000000"/>
                <w:sz w:val="20"/>
                <w:szCs w:val="20"/>
                <w:lang w:val="ka-GE"/>
              </w:rPr>
              <w:t>;</w:t>
            </w:r>
          </w:p>
          <w:p w14:paraId="1DCE22C4" w14:textId="77777777" w:rsidR="00666A13" w:rsidRPr="00BC689D" w:rsidRDefault="00A13FEC" w:rsidP="00A13FEC">
            <w:pPr>
              <w:pStyle w:val="ListParagraph"/>
              <w:numPr>
                <w:ilvl w:val="0"/>
                <w:numId w:val="2"/>
              </w:numPr>
              <w:rPr>
                <w:rFonts w:ascii="Sylfaen" w:eastAsia="Arial" w:hAnsi="Sylfaen" w:cs="Arial"/>
                <w:color w:val="000000"/>
                <w:sz w:val="20"/>
                <w:szCs w:val="20"/>
                <w:lang w:val="ka-GE"/>
              </w:rPr>
            </w:pPr>
            <w:r w:rsidRPr="00BC689D">
              <w:rPr>
                <w:rFonts w:ascii="Sylfaen" w:hAnsi="Sylfaen" w:cs="Sylfaen"/>
                <w:color w:val="000000"/>
                <w:sz w:val="20"/>
                <w:szCs w:val="20"/>
                <w:lang w:val="ka-GE"/>
              </w:rPr>
              <w:t>ამტვერების</w:t>
            </w:r>
            <w:r w:rsidRPr="00BC689D">
              <w:rPr>
                <w:rFonts w:cs="Sylfaen"/>
                <w:color w:val="000000"/>
                <w:sz w:val="20"/>
                <w:szCs w:val="20"/>
                <w:lang w:val="ka-GE"/>
              </w:rPr>
              <w:t xml:space="preserve"> </w:t>
            </w:r>
            <w:r w:rsidRPr="00BC689D">
              <w:rPr>
                <w:rFonts w:ascii="Sylfaen" w:hAnsi="Sylfaen" w:cs="Sylfaen"/>
                <w:color w:val="000000"/>
                <w:sz w:val="20"/>
                <w:szCs w:val="20"/>
                <w:lang w:val="ka-GE"/>
              </w:rPr>
              <w:t>რისკის</w:t>
            </w:r>
            <w:r w:rsidRPr="00BC689D">
              <w:rPr>
                <w:rFonts w:cs="Sylfaen"/>
                <w:color w:val="000000"/>
                <w:sz w:val="20"/>
                <w:szCs w:val="20"/>
                <w:lang w:val="ka-GE"/>
              </w:rPr>
              <w:t xml:space="preserve"> </w:t>
            </w:r>
            <w:r w:rsidRPr="00BC689D">
              <w:rPr>
                <w:rFonts w:ascii="Sylfaen" w:hAnsi="Sylfaen" w:cs="Sylfaen"/>
                <w:color w:val="000000"/>
                <w:sz w:val="20"/>
                <w:szCs w:val="20"/>
                <w:lang w:val="ka-GE"/>
              </w:rPr>
              <w:t>შემცირების</w:t>
            </w:r>
            <w:r w:rsidRPr="00BC689D">
              <w:rPr>
                <w:rFonts w:cs="Sylfaen"/>
                <w:color w:val="000000"/>
                <w:sz w:val="20"/>
                <w:szCs w:val="20"/>
                <w:lang w:val="ka-GE"/>
              </w:rPr>
              <w:t xml:space="preserve"> </w:t>
            </w:r>
            <w:r w:rsidRPr="00BC689D">
              <w:rPr>
                <w:rFonts w:ascii="Sylfaen" w:hAnsi="Sylfaen" w:cs="Sylfaen"/>
                <w:color w:val="000000"/>
                <w:sz w:val="20"/>
                <w:szCs w:val="20"/>
                <w:lang w:val="ka-GE"/>
              </w:rPr>
              <w:t>მიზნით</w:t>
            </w:r>
            <w:r w:rsidRPr="00BC689D">
              <w:rPr>
                <w:rFonts w:cs="Sylfaen"/>
                <w:color w:val="000000"/>
                <w:sz w:val="20"/>
                <w:szCs w:val="20"/>
                <w:lang w:val="ka-GE"/>
              </w:rPr>
              <w:t xml:space="preserve">, </w:t>
            </w:r>
            <w:r w:rsidRPr="00BC689D">
              <w:rPr>
                <w:rFonts w:ascii="Sylfaen" w:hAnsi="Sylfaen" w:cs="Sylfaen"/>
                <w:color w:val="000000"/>
                <w:sz w:val="20"/>
                <w:szCs w:val="20"/>
                <w:lang w:val="ka-GE"/>
              </w:rPr>
              <w:t>მშრალ</w:t>
            </w:r>
            <w:r w:rsidRPr="00BC689D">
              <w:rPr>
                <w:rFonts w:cs="Sylfaen"/>
                <w:color w:val="000000"/>
                <w:sz w:val="20"/>
                <w:szCs w:val="20"/>
                <w:lang w:val="ka-GE"/>
              </w:rPr>
              <w:t xml:space="preserve"> </w:t>
            </w:r>
            <w:r w:rsidRPr="00BC689D">
              <w:rPr>
                <w:rFonts w:ascii="Sylfaen" w:hAnsi="Sylfaen" w:cs="Sylfaen"/>
                <w:color w:val="000000"/>
                <w:sz w:val="20"/>
                <w:szCs w:val="20"/>
                <w:lang w:val="ka-GE"/>
              </w:rPr>
              <w:t>ამინდებში</w:t>
            </w:r>
            <w:r w:rsidRPr="00BC689D">
              <w:rPr>
                <w:rFonts w:cs="Sylfaen"/>
                <w:color w:val="000000"/>
                <w:sz w:val="20"/>
                <w:szCs w:val="20"/>
                <w:lang w:val="ka-GE"/>
              </w:rPr>
              <w:t xml:space="preserve"> </w:t>
            </w:r>
            <w:r w:rsidRPr="00BC689D">
              <w:rPr>
                <w:rFonts w:ascii="Sylfaen" w:hAnsi="Sylfaen" w:cs="Sylfaen"/>
                <w:color w:val="000000"/>
                <w:sz w:val="20"/>
                <w:szCs w:val="20"/>
                <w:lang w:val="ka-GE"/>
              </w:rPr>
              <w:t>ქარხნის</w:t>
            </w:r>
            <w:r w:rsidRPr="00BC689D">
              <w:rPr>
                <w:rFonts w:cs="Sylfaen"/>
                <w:color w:val="000000"/>
                <w:sz w:val="20"/>
                <w:szCs w:val="20"/>
                <w:lang w:val="ka-GE"/>
              </w:rPr>
              <w:t xml:space="preserve"> </w:t>
            </w:r>
            <w:r w:rsidRPr="00BC689D">
              <w:rPr>
                <w:rFonts w:ascii="Sylfaen" w:hAnsi="Sylfaen" w:cs="Sylfaen"/>
                <w:color w:val="000000"/>
                <w:sz w:val="20"/>
                <w:szCs w:val="20"/>
                <w:lang w:val="ka-GE"/>
              </w:rPr>
              <w:t>შიდა</w:t>
            </w:r>
            <w:r w:rsidRPr="00BC689D">
              <w:rPr>
                <w:rFonts w:cs="Sylfaen"/>
                <w:color w:val="000000"/>
                <w:sz w:val="20"/>
                <w:szCs w:val="20"/>
                <w:lang w:val="ka-GE"/>
              </w:rPr>
              <w:t xml:space="preserve"> </w:t>
            </w:r>
            <w:r w:rsidRPr="00BC689D">
              <w:rPr>
                <w:rFonts w:ascii="Sylfaen" w:hAnsi="Sylfaen" w:cs="Sylfaen"/>
                <w:color w:val="000000"/>
                <w:sz w:val="20"/>
                <w:szCs w:val="20"/>
                <w:lang w:val="ka-GE"/>
              </w:rPr>
              <w:t>გზების</w:t>
            </w:r>
            <w:r w:rsidRPr="00BC689D">
              <w:rPr>
                <w:rFonts w:cs="Sylfaen"/>
                <w:color w:val="000000"/>
                <w:sz w:val="20"/>
                <w:szCs w:val="20"/>
                <w:lang w:val="ka-GE"/>
              </w:rPr>
              <w:t xml:space="preserve"> </w:t>
            </w:r>
            <w:r w:rsidRPr="00BC689D">
              <w:rPr>
                <w:rFonts w:ascii="Sylfaen" w:hAnsi="Sylfaen" w:cs="Sylfaen"/>
                <w:color w:val="000000"/>
                <w:sz w:val="20"/>
                <w:szCs w:val="20"/>
                <w:lang w:val="ka-GE"/>
              </w:rPr>
              <w:t>ზედაპირების</w:t>
            </w:r>
            <w:r w:rsidRPr="00BC689D">
              <w:rPr>
                <w:rFonts w:cs="Sylfaen"/>
                <w:color w:val="000000"/>
                <w:sz w:val="20"/>
                <w:szCs w:val="20"/>
                <w:lang w:val="ka-GE"/>
              </w:rPr>
              <w:t xml:space="preserve"> </w:t>
            </w:r>
            <w:r w:rsidRPr="00BC689D">
              <w:rPr>
                <w:rFonts w:ascii="Sylfaen" w:hAnsi="Sylfaen" w:cs="Sylfaen"/>
                <w:color w:val="000000"/>
                <w:sz w:val="20"/>
                <w:szCs w:val="20"/>
                <w:lang w:val="ka-GE"/>
              </w:rPr>
              <w:t>წყლით</w:t>
            </w:r>
            <w:r w:rsidRPr="00BC689D">
              <w:rPr>
                <w:rFonts w:cs="Sylfaen"/>
                <w:color w:val="000000"/>
                <w:sz w:val="20"/>
                <w:szCs w:val="20"/>
                <w:lang w:val="ka-GE"/>
              </w:rPr>
              <w:t xml:space="preserve"> </w:t>
            </w:r>
            <w:r w:rsidRPr="00BC689D">
              <w:rPr>
                <w:rFonts w:ascii="Sylfaen" w:hAnsi="Sylfaen" w:cs="Sylfaen"/>
                <w:color w:val="000000"/>
                <w:sz w:val="20"/>
                <w:szCs w:val="20"/>
                <w:lang w:val="ka-GE"/>
              </w:rPr>
              <w:t>დასველება</w:t>
            </w:r>
            <w:r w:rsidR="00666A13" w:rsidRPr="00BC689D">
              <w:rPr>
                <w:rFonts w:ascii="Sylfaen" w:hAnsi="Sylfaen" w:cs="Sylfaen"/>
                <w:color w:val="000000"/>
                <w:sz w:val="20"/>
                <w:szCs w:val="20"/>
                <w:lang w:val="ka-GE"/>
              </w:rPr>
              <w:t>;</w:t>
            </w:r>
          </w:p>
          <w:p w14:paraId="09BCED59" w14:textId="77777777" w:rsidR="00AD69CD" w:rsidRPr="00AB055E" w:rsidRDefault="00666A13" w:rsidP="007C6BB4">
            <w:pPr>
              <w:pStyle w:val="ListParagraph"/>
              <w:numPr>
                <w:ilvl w:val="0"/>
                <w:numId w:val="2"/>
              </w:numPr>
              <w:rPr>
                <w:rFonts w:ascii="Sylfaen" w:hAnsi="Sylfaen"/>
                <w:sz w:val="20"/>
                <w:szCs w:val="20"/>
                <w:lang w:val="ka-GE"/>
              </w:rPr>
            </w:pPr>
            <w:r w:rsidRPr="00BC689D">
              <w:rPr>
                <w:rFonts w:ascii="Sylfaen" w:hAnsi="Sylfaen" w:cs="Sylfaen"/>
                <w:color w:val="000000"/>
                <w:sz w:val="20"/>
                <w:szCs w:val="20"/>
                <w:lang w:val="ka-GE"/>
              </w:rPr>
              <w:t xml:space="preserve">ქარხნის ტერიტორიაზე მოძრავი სატრანსპორტო საშუალებების მოძრაობის სიჩქარის შეზღუდვა </w:t>
            </w:r>
            <w:r w:rsidR="007C6BB4">
              <w:rPr>
                <w:rFonts w:ascii="Sylfaen" w:hAnsi="Sylfaen" w:cs="Sylfaen"/>
                <w:color w:val="000000"/>
                <w:sz w:val="20"/>
                <w:szCs w:val="20"/>
                <w:lang w:val="ka-GE"/>
              </w:rPr>
              <w:t>არა უმეტეს 20 კ</w:t>
            </w:r>
            <w:r w:rsidRPr="00BC689D">
              <w:rPr>
                <w:rFonts w:ascii="Sylfaen" w:hAnsi="Sylfaen" w:cs="Sylfaen"/>
                <w:color w:val="000000"/>
                <w:sz w:val="20"/>
                <w:szCs w:val="20"/>
                <w:lang w:val="ka-GE"/>
              </w:rPr>
              <w:t>მ</w:t>
            </w:r>
            <w:r w:rsidR="007C6BB4">
              <w:rPr>
                <w:rFonts w:ascii="Sylfaen" w:hAnsi="Sylfaen" w:cs="Sylfaen"/>
                <w:color w:val="000000"/>
                <w:sz w:val="20"/>
                <w:szCs w:val="20"/>
                <w:lang w:val="ka-GE"/>
              </w:rPr>
              <w:t>/სთ</w:t>
            </w:r>
            <w:r w:rsidRPr="00BC689D">
              <w:rPr>
                <w:rFonts w:ascii="Sylfaen" w:hAnsi="Sylfaen" w:cs="Sylfaen"/>
                <w:color w:val="000000"/>
                <w:sz w:val="20"/>
                <w:szCs w:val="20"/>
                <w:lang w:val="ka-GE"/>
              </w:rPr>
              <w:t>-ის ფარგლებში, რაც დღეისათვის დაცულია და ტერიტორიაზე განთავსებულია შესაბამისი შემზღუდავი საგზაო ნიშნები</w:t>
            </w:r>
            <w:r w:rsidR="00A13FEC" w:rsidRPr="00BC689D">
              <w:rPr>
                <w:rFonts w:cs="Sylfaen"/>
                <w:color w:val="000000"/>
                <w:sz w:val="20"/>
                <w:szCs w:val="20"/>
                <w:lang w:val="ka-GE"/>
              </w:rPr>
              <w:t>.</w:t>
            </w:r>
          </w:p>
          <w:p w14:paraId="3A43AF8E" w14:textId="3361360F" w:rsidR="00A47E5C" w:rsidRPr="00AB055E" w:rsidRDefault="00A47E5C" w:rsidP="00A47E5C">
            <w:pPr>
              <w:spacing w:before="120" w:after="120"/>
              <w:rPr>
                <w:rFonts w:ascii="Sylfaen" w:hAnsi="Sylfaen"/>
                <w:sz w:val="20"/>
                <w:szCs w:val="20"/>
                <w:lang w:val="ka-GE"/>
              </w:rPr>
            </w:pPr>
            <w:r>
              <w:rPr>
                <w:rFonts w:ascii="Sylfaen" w:hAnsi="Sylfaen"/>
                <w:sz w:val="20"/>
                <w:szCs w:val="20"/>
                <w:lang w:val="ka-GE"/>
              </w:rPr>
              <w:t>ძირითადი ნედლეულის მანგანუმის კონცენტრატის და კირქვის ტრანსპორტირების მარშრუტების სქემები მოცემულია დანართში N7. რაც შეეხება ზოგიერთი ნედლეულის და მზა პროდუქციის ტრანსპორტირების მარშრუტების სქემების მომზადება არ არის მიზანშეწონილი, რადგან ქ. რუსთავის და ქ. ფოთის მიმართულებით და პირიქით ტრანსპორტირება ხდება მხოლოდ საერთაშორისო მნიშვნელობის საავტომობილო გზების გამოყენებით.</w:t>
            </w:r>
          </w:p>
        </w:tc>
      </w:tr>
      <w:tr w:rsidR="00AD69CD" w:rsidRPr="00BC689D" w14:paraId="01CC528B" w14:textId="77777777" w:rsidTr="00AF11EA">
        <w:trPr>
          <w:trHeight w:val="170"/>
          <w:jc w:val="center"/>
        </w:trPr>
        <w:tc>
          <w:tcPr>
            <w:tcW w:w="604" w:type="dxa"/>
            <w:vAlign w:val="center"/>
          </w:tcPr>
          <w:p w14:paraId="50F6FD4D" w14:textId="18D6DEFA" w:rsidR="00AD69CD" w:rsidRPr="00BC689D" w:rsidRDefault="00AD69CD" w:rsidP="00D66D75">
            <w:pPr>
              <w:jc w:val="center"/>
              <w:rPr>
                <w:rFonts w:ascii="Sylfaen" w:hAnsi="Sylfaen"/>
                <w:sz w:val="20"/>
                <w:szCs w:val="20"/>
                <w:lang w:val="ka-GE"/>
              </w:rPr>
            </w:pPr>
            <w:r w:rsidRPr="00BC689D">
              <w:rPr>
                <w:rFonts w:ascii="Sylfaen" w:hAnsi="Sylfaen"/>
                <w:sz w:val="20"/>
                <w:szCs w:val="20"/>
                <w:lang w:val="ka-GE"/>
              </w:rPr>
              <w:lastRenderedPageBreak/>
              <w:t>10</w:t>
            </w:r>
          </w:p>
        </w:tc>
        <w:tc>
          <w:tcPr>
            <w:tcW w:w="6219" w:type="dxa"/>
            <w:vAlign w:val="center"/>
          </w:tcPr>
          <w:p w14:paraId="2E605BA6" w14:textId="252B713C" w:rsidR="00AD69CD" w:rsidRPr="00BC689D" w:rsidRDefault="00F72A61" w:rsidP="00B361C2">
            <w:pPr>
              <w:rPr>
                <w:rFonts w:ascii="Sylfaen" w:hAnsi="Sylfaen"/>
                <w:sz w:val="20"/>
                <w:szCs w:val="20"/>
                <w:lang w:val="ka-GE"/>
              </w:rPr>
            </w:pPr>
            <w:r w:rsidRPr="00BC689D">
              <w:rPr>
                <w:rFonts w:ascii="Sylfaen" w:eastAsia="Arial Unicode MS" w:hAnsi="Sylfaen" w:cs="Arial Unicode MS"/>
                <w:bCs/>
                <w:sz w:val="20"/>
                <w:szCs w:val="20"/>
                <w:highlight w:val="white"/>
                <w:lang w:val="ka-GE"/>
              </w:rPr>
              <w:t>წი</w:t>
            </w:r>
            <w:r w:rsidRPr="00BC689D">
              <w:rPr>
                <w:rFonts w:ascii="Sylfaen" w:eastAsia="Arial Unicode MS" w:hAnsi="Sylfaen" w:cs="Arial Unicode MS"/>
                <w:bCs/>
                <w:sz w:val="20"/>
                <w:szCs w:val="20"/>
                <w:lang w:val="ka-GE"/>
              </w:rPr>
              <w:t xml:space="preserve">დის სეპარაციის უბანზე წარმოქმნილი საწარმოო წყლების გაწმენდისა და სრული ბრუნვითი  წყალმომარაგების სისტემის </w:t>
            </w:r>
            <w:r w:rsidRPr="00BC689D">
              <w:rPr>
                <w:rFonts w:ascii="Sylfaen" w:eastAsia="Arial Unicode MS" w:hAnsi="Sylfaen" w:cs="Arial Unicode MS"/>
                <w:bCs/>
                <w:sz w:val="20"/>
                <w:szCs w:val="20"/>
                <w:lang w:val="ka-GE"/>
              </w:rPr>
              <w:lastRenderedPageBreak/>
              <w:t>უზრუნველყოფის მიზნით, შემუშავდეს და წარმოდგენილი იქნეს შესაბამისი კონკრეტული ღონისძიებები და შესრულების ვადები (მაგ. არსებული სალექარის რეაბილიტაცია ან/და დამატებითი სალექარის მოწყობა). ასევე წარმოდგენილი უნდა იქნეს სალექარიდან ამოღებული შლამის ბაქნის (მოედნის) შესახებ (იმგვარად, რომ შლამი დაიწრიტოს და წარმოქმნილი წყალი მოხვდეს სალექარში) კონკრეტული ღონისძიებები.</w:t>
            </w:r>
          </w:p>
        </w:tc>
        <w:tc>
          <w:tcPr>
            <w:tcW w:w="7723" w:type="dxa"/>
            <w:vAlign w:val="center"/>
          </w:tcPr>
          <w:p w14:paraId="522E1E3F" w14:textId="77777777" w:rsidR="00422C25" w:rsidRPr="00BC689D" w:rsidRDefault="00422C25" w:rsidP="00422C25">
            <w:pPr>
              <w:spacing w:before="120" w:after="120"/>
              <w:jc w:val="both"/>
              <w:rPr>
                <w:rFonts w:ascii="Sylfaen" w:eastAsia="Arial" w:hAnsi="Sylfaen" w:cs="Arial"/>
                <w:color w:val="000000"/>
                <w:sz w:val="20"/>
                <w:szCs w:val="20"/>
                <w:lang w:val="ka-GE"/>
              </w:rPr>
            </w:pPr>
            <w:r w:rsidRPr="00BC689D">
              <w:rPr>
                <w:rFonts w:ascii="Sylfaen" w:eastAsia="Arial" w:hAnsi="Sylfaen" w:cs="Arial"/>
                <w:color w:val="000000"/>
                <w:sz w:val="20"/>
                <w:szCs w:val="20"/>
                <w:lang w:val="ka-GE"/>
              </w:rPr>
              <w:lastRenderedPageBreak/>
              <w:t xml:space="preserve">როგორც აუდიტის ანგარიშშია მოცემული, წიდის დამუშავების უბანზე საწარმოო ჩამდინარე წყლების წარმოქმნას ადგილი არ აქვს, ხოლო სალექარიდან </w:t>
            </w:r>
            <w:r w:rsidRPr="00BC689D">
              <w:rPr>
                <w:rFonts w:ascii="Sylfaen" w:eastAsia="Arial" w:hAnsi="Sylfaen" w:cs="Arial"/>
                <w:color w:val="000000"/>
                <w:sz w:val="20"/>
                <w:szCs w:val="20"/>
                <w:lang w:val="ka-GE"/>
              </w:rPr>
              <w:lastRenderedPageBreak/>
              <w:t>ამოღებული ლამის დაწრეტის შედეგად წარმოქმნილი წყლები ხვდება სანიაღვრე სისტემაში და შემდგომ იწმინდება ქარხნის საწარმოო-სანიაღვრე წყლების გამწმენდ ნაგებობაში.</w:t>
            </w:r>
          </w:p>
          <w:p w14:paraId="0EA3C266" w14:textId="0DA0CD09" w:rsidR="00B361C2" w:rsidRPr="00BC689D" w:rsidRDefault="00422C25" w:rsidP="00B361C2">
            <w:pPr>
              <w:spacing w:before="120" w:after="120"/>
              <w:jc w:val="both"/>
              <w:rPr>
                <w:rFonts w:ascii="Sylfaen" w:eastAsia="Arial" w:hAnsi="Sylfaen" w:cs="Arial"/>
                <w:color w:val="000000"/>
                <w:sz w:val="20"/>
                <w:szCs w:val="20"/>
                <w:lang w:val="ka-GE"/>
              </w:rPr>
            </w:pPr>
            <w:r w:rsidRPr="00BC689D">
              <w:rPr>
                <w:rFonts w:ascii="Sylfaen" w:eastAsia="Arial" w:hAnsi="Sylfaen" w:cs="Arial"/>
                <w:color w:val="000000"/>
                <w:sz w:val="20"/>
                <w:szCs w:val="20"/>
                <w:lang w:val="ka-GE"/>
              </w:rPr>
              <w:t>ამ ეტაპზე წიდის სამსხვრევ-დამხარისხებელ სისტემაზე მიწოდებული წყალი, ჩაედინება რკინა-ბეტონის კონსტრუქციის სალექარში, სადაც ხდება შეწონილი ნაწილაკების დალექვა, ხოლო გაწმენდილი წყალი ბრუნდება საწარმოო ციკლში. ბრუნვითი წყალმომარაგების სისტემის მუშაობის ეფექტურობის გაუმჯობესების მიზნით, არსებული სალექარის გვერდით გათვალისწინებულია 4 მ</w:t>
            </w:r>
            <w:r w:rsidRPr="00BC689D">
              <w:rPr>
                <w:rFonts w:ascii="Sylfaen" w:eastAsia="Arial" w:hAnsi="Sylfaen" w:cs="Arial"/>
                <w:color w:val="000000"/>
                <w:sz w:val="20"/>
                <w:szCs w:val="20"/>
                <w:vertAlign w:val="superscript"/>
                <w:lang w:val="ka-GE"/>
              </w:rPr>
              <w:t>3</w:t>
            </w:r>
            <w:r w:rsidRPr="00BC689D">
              <w:rPr>
                <w:rFonts w:ascii="Sylfaen" w:eastAsia="Arial" w:hAnsi="Sylfaen" w:cs="Arial"/>
                <w:color w:val="000000"/>
                <w:sz w:val="20"/>
                <w:szCs w:val="20"/>
                <w:lang w:val="ka-GE"/>
              </w:rPr>
              <w:t xml:space="preserve"> ტევადობის გაწმე</w:t>
            </w:r>
            <w:r w:rsidR="00B361C2" w:rsidRPr="00BC689D">
              <w:rPr>
                <w:rFonts w:ascii="Sylfaen" w:eastAsia="Arial" w:hAnsi="Sylfaen" w:cs="Arial"/>
                <w:color w:val="000000"/>
                <w:sz w:val="20"/>
                <w:szCs w:val="20"/>
                <w:lang w:val="ka-GE"/>
              </w:rPr>
              <w:t>ნ</w:t>
            </w:r>
            <w:r w:rsidRPr="00BC689D">
              <w:rPr>
                <w:rFonts w:ascii="Sylfaen" w:eastAsia="Arial" w:hAnsi="Sylfaen" w:cs="Arial"/>
                <w:color w:val="000000"/>
                <w:sz w:val="20"/>
                <w:szCs w:val="20"/>
                <w:lang w:val="ka-GE"/>
              </w:rPr>
              <w:t>დილი</w:t>
            </w:r>
            <w:r w:rsidR="00B361C2" w:rsidRPr="00BC689D">
              <w:rPr>
                <w:rFonts w:ascii="Sylfaen" w:eastAsia="Arial" w:hAnsi="Sylfaen" w:cs="Arial"/>
                <w:color w:val="000000"/>
                <w:sz w:val="20"/>
                <w:szCs w:val="20"/>
                <w:lang w:val="ka-GE"/>
              </w:rPr>
              <w:t xml:space="preserve"> წყლის აუზის მოწყობა სადაც დამონტაჟებული იქნება ტუმბო</w:t>
            </w:r>
            <w:r w:rsidR="00DE360B">
              <w:rPr>
                <w:rFonts w:ascii="Sylfaen" w:eastAsia="Arial" w:hAnsi="Sylfaen" w:cs="Arial"/>
                <w:color w:val="000000"/>
                <w:sz w:val="20"/>
                <w:szCs w:val="20"/>
                <w:lang w:val="ka-GE"/>
              </w:rPr>
              <w:t xml:space="preserve"> </w:t>
            </w:r>
            <w:r w:rsidR="00E132DC" w:rsidRPr="00BC689D">
              <w:rPr>
                <w:rFonts w:ascii="Sylfaen" w:eastAsia="Arial" w:hAnsi="Sylfaen" w:cs="Arial"/>
                <w:color w:val="000000"/>
                <w:sz w:val="20"/>
                <w:szCs w:val="20"/>
                <w:lang w:val="ka-GE"/>
              </w:rPr>
              <w:t xml:space="preserve">წყლის </w:t>
            </w:r>
            <w:r w:rsidR="00E132DC">
              <w:rPr>
                <w:rFonts w:ascii="Sylfaen" w:eastAsia="Arial" w:hAnsi="Sylfaen" w:cs="Arial"/>
                <w:color w:val="000000"/>
                <w:sz w:val="20"/>
                <w:szCs w:val="20"/>
                <w:lang w:val="ka-GE"/>
              </w:rPr>
              <w:t>საწარმოო ციკლში მიწოდების მიზნით</w:t>
            </w:r>
            <w:r w:rsidR="00B361C2" w:rsidRPr="00BC689D">
              <w:rPr>
                <w:rFonts w:ascii="Sylfaen" w:eastAsia="Arial" w:hAnsi="Sylfaen" w:cs="Arial"/>
                <w:color w:val="000000"/>
                <w:sz w:val="20"/>
                <w:szCs w:val="20"/>
                <w:lang w:val="ka-GE"/>
              </w:rPr>
              <w:t>.</w:t>
            </w:r>
          </w:p>
          <w:p w14:paraId="41A8BFA1" w14:textId="2434D3E4" w:rsidR="00AD69CD" w:rsidRPr="00BC689D" w:rsidRDefault="00B361C2" w:rsidP="008E715A">
            <w:pPr>
              <w:spacing w:before="120" w:after="120"/>
              <w:jc w:val="both"/>
              <w:rPr>
                <w:rFonts w:ascii="Sylfaen" w:hAnsi="Sylfaen"/>
                <w:sz w:val="20"/>
                <w:szCs w:val="20"/>
                <w:lang w:val="ka-GE"/>
              </w:rPr>
            </w:pPr>
            <w:r w:rsidRPr="00BC689D">
              <w:rPr>
                <w:rFonts w:ascii="Sylfaen" w:eastAsia="Arial" w:hAnsi="Sylfaen" w:cs="Arial"/>
                <w:color w:val="000000"/>
                <w:sz w:val="20"/>
                <w:szCs w:val="20"/>
                <w:lang w:val="ka-GE"/>
              </w:rPr>
              <w:t xml:space="preserve">წიდის დამუშავების უბნის ადგილმდებარეობიდან გამომდინარე, სალამე მოედნიდან ნაწრეტი წყლის სალექარში ჩაშვების სისტემის მოწყობა შესაძლებელი არ არის (უშუალოდ სალექარის მიმდებარე ტერიტორიაზე შესაბამისი ფართობი არ არსებობს, ხოლო ჩრდილო-დასავლეთის მხარეს არსებული დაქანებული რელიეფის გამო წყლის თვითდინებით სალექარში მიღება შესაძლებელი არ არის). თუ გავითვალისწინებთ, რომ ტერიტორიაზე არსებობს სანიაღვრე წყლების </w:t>
            </w:r>
            <w:r w:rsidR="008E715A" w:rsidRPr="00BC689D">
              <w:rPr>
                <w:rFonts w:ascii="Sylfaen" w:eastAsia="Arial" w:hAnsi="Sylfaen" w:cs="Arial"/>
                <w:color w:val="000000"/>
                <w:sz w:val="20"/>
                <w:szCs w:val="20"/>
                <w:lang w:val="ka-GE"/>
              </w:rPr>
              <w:t xml:space="preserve">შემკრები </w:t>
            </w:r>
            <w:r w:rsidRPr="00BC689D">
              <w:rPr>
                <w:rFonts w:ascii="Sylfaen" w:eastAsia="Arial" w:hAnsi="Sylfaen" w:cs="Arial"/>
                <w:color w:val="000000"/>
                <w:sz w:val="20"/>
                <w:szCs w:val="20"/>
                <w:lang w:val="ka-GE"/>
              </w:rPr>
              <w:t>სისტემა და საწარმოო-სანიაღვრე წყლები</w:t>
            </w:r>
            <w:r w:rsidR="008E715A" w:rsidRPr="00BC689D">
              <w:rPr>
                <w:rFonts w:ascii="Sylfaen" w:eastAsia="Arial" w:hAnsi="Sylfaen" w:cs="Arial"/>
                <w:color w:val="000000"/>
                <w:sz w:val="20"/>
                <w:szCs w:val="20"/>
                <w:lang w:val="ka-GE"/>
              </w:rPr>
              <w:t xml:space="preserve"> სრული მოცულობით მიეწოდება </w:t>
            </w:r>
            <w:r w:rsidRPr="00BC689D">
              <w:rPr>
                <w:rFonts w:ascii="Sylfaen" w:eastAsia="Arial" w:hAnsi="Sylfaen" w:cs="Arial"/>
                <w:color w:val="000000"/>
                <w:sz w:val="20"/>
                <w:szCs w:val="20"/>
                <w:lang w:val="ka-GE"/>
              </w:rPr>
              <w:t>გამწმენდ ნაგებობა</w:t>
            </w:r>
            <w:r w:rsidR="008E715A" w:rsidRPr="00BC689D">
              <w:rPr>
                <w:rFonts w:ascii="Sylfaen" w:eastAsia="Arial" w:hAnsi="Sylfaen" w:cs="Arial"/>
                <w:color w:val="000000"/>
                <w:sz w:val="20"/>
                <w:szCs w:val="20"/>
                <w:lang w:val="ka-GE"/>
              </w:rPr>
              <w:t>ში</w:t>
            </w:r>
            <w:r w:rsidRPr="00BC689D">
              <w:rPr>
                <w:rFonts w:ascii="Sylfaen" w:eastAsia="Arial" w:hAnsi="Sylfaen" w:cs="Arial"/>
                <w:color w:val="000000"/>
                <w:sz w:val="20"/>
                <w:szCs w:val="20"/>
                <w:lang w:val="ka-GE"/>
              </w:rPr>
              <w:t>, ლამის გამოშრობის დროს წარმოქმნილი წყლებით წყლის გარემოს დაბინძურების რისკი პრაქტიკულად არ არსებოს.</w:t>
            </w:r>
          </w:p>
        </w:tc>
      </w:tr>
      <w:tr w:rsidR="00AD69CD" w:rsidRPr="00BC689D" w14:paraId="4F329F70" w14:textId="77777777" w:rsidTr="00AF11EA">
        <w:trPr>
          <w:jc w:val="center"/>
        </w:trPr>
        <w:tc>
          <w:tcPr>
            <w:tcW w:w="604" w:type="dxa"/>
            <w:vAlign w:val="center"/>
          </w:tcPr>
          <w:p w14:paraId="168743D0" w14:textId="282DBB3C" w:rsidR="00AD69CD" w:rsidRPr="00BC689D" w:rsidRDefault="00AD69CD" w:rsidP="00D66D75">
            <w:pPr>
              <w:jc w:val="center"/>
              <w:rPr>
                <w:rFonts w:ascii="Sylfaen" w:hAnsi="Sylfaen"/>
                <w:sz w:val="20"/>
                <w:szCs w:val="20"/>
                <w:lang w:val="ka-GE"/>
              </w:rPr>
            </w:pPr>
            <w:r w:rsidRPr="00BC689D">
              <w:rPr>
                <w:rFonts w:ascii="Sylfaen" w:hAnsi="Sylfaen"/>
                <w:sz w:val="20"/>
                <w:szCs w:val="20"/>
                <w:lang w:val="ka-GE"/>
              </w:rPr>
              <w:lastRenderedPageBreak/>
              <w:t>11</w:t>
            </w:r>
          </w:p>
        </w:tc>
        <w:tc>
          <w:tcPr>
            <w:tcW w:w="6219" w:type="dxa"/>
            <w:vAlign w:val="center"/>
          </w:tcPr>
          <w:p w14:paraId="3019DDCB" w14:textId="77777777" w:rsidR="00F72A61" w:rsidRPr="00BC689D" w:rsidRDefault="00F72A61" w:rsidP="00F72A61">
            <w:pPr>
              <w:rPr>
                <w:rFonts w:ascii="Sylfaen" w:eastAsia="Arial Unicode MS" w:hAnsi="Sylfaen" w:cs="Arial Unicode MS"/>
                <w:bCs/>
                <w:sz w:val="20"/>
                <w:szCs w:val="20"/>
                <w:lang w:val="ka-GE"/>
              </w:rPr>
            </w:pPr>
            <w:r w:rsidRPr="00BC689D">
              <w:rPr>
                <w:rFonts w:ascii="Sylfaen" w:eastAsia="Arial Unicode MS" w:hAnsi="Sylfaen" w:cs="Arial Unicode MS"/>
                <w:bCs/>
                <w:sz w:val="20"/>
                <w:szCs w:val="20"/>
                <w:lang w:val="ka-GE"/>
              </w:rPr>
              <w:t xml:space="preserve">წარმოდგენილი იქნეს N1 და N4 საამქროებში სავენტილაციო სისტემების ჰერმეტიზაციის უზრუნველყოფის ღონისძიებების შესახებ და N4 საამქროში სავენტილაციო სისტემების და მტვერდამჭერების სარემონტო სამუშაოების ჩატარების შესახებ  კონკრეტული ღონისძიებები, შესრულების ვადების მითითებით. </w:t>
            </w:r>
          </w:p>
          <w:p w14:paraId="5E414793" w14:textId="77777777" w:rsidR="00AD69CD" w:rsidRPr="00BC689D" w:rsidRDefault="00AD69CD" w:rsidP="00D66D75">
            <w:pPr>
              <w:jc w:val="center"/>
              <w:rPr>
                <w:rFonts w:ascii="Sylfaen" w:hAnsi="Sylfaen"/>
                <w:sz w:val="20"/>
                <w:szCs w:val="20"/>
                <w:lang w:val="ka-GE"/>
              </w:rPr>
            </w:pPr>
          </w:p>
        </w:tc>
        <w:tc>
          <w:tcPr>
            <w:tcW w:w="7723" w:type="dxa"/>
            <w:vAlign w:val="center"/>
          </w:tcPr>
          <w:p w14:paraId="622F2F74" w14:textId="7D334F44" w:rsidR="0095155E" w:rsidRPr="00BC689D" w:rsidRDefault="008E715A" w:rsidP="00F72A61">
            <w:pPr>
              <w:spacing w:before="120"/>
              <w:jc w:val="both"/>
              <w:rPr>
                <w:rFonts w:ascii="Sylfaen" w:eastAsia="Arial Unicode MS" w:hAnsi="Sylfaen" w:cs="Arial Unicode MS"/>
                <w:sz w:val="20"/>
                <w:szCs w:val="20"/>
                <w:lang w:val="ka-GE"/>
              </w:rPr>
            </w:pPr>
            <w:r w:rsidRPr="00BC689D">
              <w:rPr>
                <w:rFonts w:ascii="Sylfaen" w:eastAsia="Arial Unicode MS" w:hAnsi="Sylfaen" w:cs="Arial Unicode MS"/>
                <w:sz w:val="20"/>
                <w:szCs w:val="20"/>
                <w:lang w:val="ka-GE"/>
              </w:rPr>
              <w:t xml:space="preserve">ქარხნის სადნობ საამქროებში სავენტილაციო სისტემების და მტვერდამჭერი ფილტრების ტექნიკური მდგომარეობის გაუმჯობესების მიზნით სისტემატურად ტარდება გეგმიური სარემონტო და სარეაბილიტაციო სამუშაოები, კერძოდ: </w:t>
            </w:r>
            <w:r w:rsidR="0095155E" w:rsidRPr="00BC689D">
              <w:rPr>
                <w:rFonts w:ascii="Sylfaen" w:eastAsia="Arial Unicode MS" w:hAnsi="Sylfaen" w:cs="Arial Unicode MS"/>
                <w:sz w:val="20"/>
                <w:szCs w:val="20"/>
                <w:lang w:val="ka-GE"/>
              </w:rPr>
              <w:t xml:space="preserve">ორივე საამქროს </w:t>
            </w:r>
            <w:r w:rsidRPr="00BC689D">
              <w:rPr>
                <w:rFonts w:ascii="Sylfaen" w:eastAsia="Arial Unicode MS" w:hAnsi="Sylfaen" w:cs="Arial Unicode MS"/>
                <w:sz w:val="20"/>
                <w:szCs w:val="20"/>
                <w:lang w:val="ka-GE"/>
              </w:rPr>
              <w:t>ყველა სადნობ ღუმელზე და მტვერადმჭერ</w:t>
            </w:r>
            <w:r w:rsidR="0095155E" w:rsidRPr="00BC689D">
              <w:rPr>
                <w:rFonts w:ascii="Sylfaen" w:eastAsia="Arial Unicode MS" w:hAnsi="Sylfaen" w:cs="Arial Unicode MS"/>
                <w:sz w:val="20"/>
                <w:szCs w:val="20"/>
                <w:lang w:val="ka-GE"/>
              </w:rPr>
              <w:t xml:space="preserve"> ფილტრებზე სარემონტო სამუშაოები ტარდება ყოველთვიურად წინაწარ შედგენილი გეგმა-გრაფიკის მიხედვით (ე. წ. „პპრ“) და შესრულებული სამუშაოების შესახებ არსებობს შესაბამისი აქტები. </w:t>
            </w:r>
          </w:p>
          <w:p w14:paraId="3474E93A" w14:textId="77777777" w:rsidR="00D97764" w:rsidRPr="00BC689D" w:rsidRDefault="0095155E" w:rsidP="00F72A61">
            <w:pPr>
              <w:spacing w:before="120"/>
              <w:jc w:val="both"/>
              <w:rPr>
                <w:rFonts w:ascii="Sylfaen" w:eastAsia="Arial Unicode MS" w:hAnsi="Sylfaen" w:cs="Arial Unicode MS"/>
                <w:sz w:val="20"/>
                <w:szCs w:val="20"/>
                <w:lang w:val="ka-GE"/>
              </w:rPr>
            </w:pPr>
            <w:r w:rsidRPr="00BC689D">
              <w:rPr>
                <w:rFonts w:ascii="Sylfaen" w:eastAsia="Arial Unicode MS" w:hAnsi="Sylfaen" w:cs="Arial Unicode MS"/>
                <w:sz w:val="20"/>
                <w:szCs w:val="20"/>
                <w:lang w:val="ka-GE"/>
              </w:rPr>
              <w:t xml:space="preserve">გეგმა-გრაფიკის შესაბამისად ხდება ღუმელების გაჩერება, დეტალური დათვალიერება და ამის შემდეგ სრულდება სამუშაოები გამოვლენილი ხარვეზების აღმოფხვრის მიზნით, რაც ძირითადად ითვალისწინებს </w:t>
            </w:r>
            <w:r w:rsidR="00D97764" w:rsidRPr="00BC689D">
              <w:rPr>
                <w:rFonts w:ascii="Sylfaen" w:eastAsia="Arial Unicode MS" w:hAnsi="Sylfaen" w:cs="Arial Unicode MS"/>
                <w:sz w:val="20"/>
                <w:szCs w:val="20"/>
                <w:lang w:val="ka-GE"/>
              </w:rPr>
              <w:t>სავენტილაციო სისტემების ჰერმეტიზაციის სამუშაოებს, მტვერდამჭერი ფილტრების დაზიანებული სახელოების აღდგენა/შეცვლას და სხვა</w:t>
            </w:r>
            <w:r w:rsidRPr="00BC689D">
              <w:rPr>
                <w:rFonts w:ascii="Sylfaen" w:eastAsia="Arial Unicode MS" w:hAnsi="Sylfaen" w:cs="Arial Unicode MS"/>
                <w:sz w:val="20"/>
                <w:szCs w:val="20"/>
                <w:lang w:val="ka-GE"/>
              </w:rPr>
              <w:t>.</w:t>
            </w:r>
          </w:p>
          <w:p w14:paraId="0963A80D" w14:textId="05A380F0" w:rsidR="00AD69CD" w:rsidRPr="00BC689D" w:rsidRDefault="00D97764" w:rsidP="00D97764">
            <w:pPr>
              <w:spacing w:before="120"/>
              <w:jc w:val="both"/>
              <w:rPr>
                <w:rFonts w:ascii="Sylfaen" w:hAnsi="Sylfaen"/>
                <w:sz w:val="20"/>
                <w:szCs w:val="20"/>
                <w:lang w:val="ka-GE"/>
              </w:rPr>
            </w:pPr>
            <w:r w:rsidRPr="00BC689D">
              <w:rPr>
                <w:rFonts w:ascii="Sylfaen" w:eastAsia="Arial Unicode MS" w:hAnsi="Sylfaen" w:cs="Arial Unicode MS"/>
                <w:sz w:val="20"/>
                <w:szCs w:val="20"/>
                <w:lang w:val="ka-GE"/>
              </w:rPr>
              <w:t xml:space="preserve">სადნობი ღუმელების, სავენტილაციო სისტემების და მტვერდამჭერი ფილტრების სარემონტო/სარეაბილიტაციო სამუშაოების  გეგმა-გრაფიკების და შესრულებული </w:t>
            </w:r>
            <w:r w:rsidRPr="00BC689D">
              <w:rPr>
                <w:rFonts w:ascii="Sylfaen" w:eastAsia="Arial Unicode MS" w:hAnsi="Sylfaen" w:cs="Arial Unicode MS"/>
                <w:sz w:val="20"/>
                <w:szCs w:val="20"/>
                <w:lang w:val="ka-GE"/>
              </w:rPr>
              <w:lastRenderedPageBreak/>
              <w:t xml:space="preserve">სამუშაოების გეგმა გრაფიკების ნიმუშები მოცემულია დანართში N3. </w:t>
            </w:r>
          </w:p>
        </w:tc>
      </w:tr>
      <w:tr w:rsidR="00AD69CD" w:rsidRPr="00BC689D" w14:paraId="3AE54FA5" w14:textId="77777777" w:rsidTr="00AF11EA">
        <w:trPr>
          <w:jc w:val="center"/>
        </w:trPr>
        <w:tc>
          <w:tcPr>
            <w:tcW w:w="604" w:type="dxa"/>
            <w:vAlign w:val="center"/>
          </w:tcPr>
          <w:p w14:paraId="641B65AD" w14:textId="7D74B480" w:rsidR="00AD69CD" w:rsidRPr="00BC689D" w:rsidRDefault="00AD69CD" w:rsidP="00D66D75">
            <w:pPr>
              <w:jc w:val="center"/>
              <w:rPr>
                <w:rFonts w:ascii="Sylfaen" w:hAnsi="Sylfaen"/>
                <w:sz w:val="20"/>
                <w:szCs w:val="20"/>
                <w:lang w:val="ka-GE"/>
              </w:rPr>
            </w:pPr>
            <w:r w:rsidRPr="00BC689D">
              <w:rPr>
                <w:rFonts w:ascii="Sylfaen" w:hAnsi="Sylfaen"/>
                <w:sz w:val="20"/>
                <w:szCs w:val="20"/>
                <w:lang w:val="ka-GE"/>
              </w:rPr>
              <w:lastRenderedPageBreak/>
              <w:t>12</w:t>
            </w:r>
          </w:p>
        </w:tc>
        <w:tc>
          <w:tcPr>
            <w:tcW w:w="6219" w:type="dxa"/>
            <w:vAlign w:val="center"/>
          </w:tcPr>
          <w:p w14:paraId="710BF691" w14:textId="77777777" w:rsidR="00F72A61" w:rsidRPr="00BC689D" w:rsidRDefault="00F72A61" w:rsidP="00F72A61">
            <w:pPr>
              <w:rPr>
                <w:rFonts w:ascii="Sylfaen" w:eastAsia="Arial" w:hAnsi="Sylfaen" w:cs="Arial"/>
                <w:bCs/>
                <w:sz w:val="20"/>
                <w:szCs w:val="20"/>
                <w:lang w:val="ka-GE"/>
              </w:rPr>
            </w:pPr>
            <w:r w:rsidRPr="00BC689D">
              <w:rPr>
                <w:rFonts w:ascii="Sylfaen" w:eastAsia="Arial Unicode MS" w:hAnsi="Sylfaen" w:cs="Arial Unicode MS"/>
                <w:bCs/>
                <w:sz w:val="20"/>
                <w:szCs w:val="20"/>
                <w:lang w:val="ka-GE"/>
              </w:rPr>
              <w:t>სადნობი ღუმელების მტვერდამჭერ დანადგარებზე მფილტრავი ელემენტების (ქსოვილოვანი ფილტრი) ხარისხის გაუმჯობესების მიზნით წარმოდგენილი იქნეს კონკრეტული ღონისძიებები;</w:t>
            </w:r>
          </w:p>
          <w:p w14:paraId="0A187D76" w14:textId="77777777" w:rsidR="00AD69CD" w:rsidRPr="00BC689D" w:rsidRDefault="00AD69CD" w:rsidP="00D66D75">
            <w:pPr>
              <w:jc w:val="center"/>
              <w:rPr>
                <w:rFonts w:ascii="Sylfaen" w:hAnsi="Sylfaen"/>
                <w:sz w:val="20"/>
                <w:szCs w:val="20"/>
                <w:lang w:val="ka-GE"/>
              </w:rPr>
            </w:pPr>
          </w:p>
        </w:tc>
        <w:tc>
          <w:tcPr>
            <w:tcW w:w="7723" w:type="dxa"/>
            <w:vAlign w:val="center"/>
          </w:tcPr>
          <w:p w14:paraId="6E768C95" w14:textId="7F8F503D" w:rsidR="00F13352" w:rsidRPr="00BC689D" w:rsidRDefault="00F13352" w:rsidP="00F72A61">
            <w:pPr>
              <w:spacing w:before="120"/>
              <w:rPr>
                <w:rFonts w:ascii="Sylfaen" w:eastAsia="Arial Unicode MS" w:hAnsi="Sylfaen" w:cs="Arial Unicode MS"/>
                <w:sz w:val="20"/>
                <w:szCs w:val="20"/>
                <w:lang w:val="ka-GE"/>
              </w:rPr>
            </w:pPr>
            <w:r w:rsidRPr="00BC689D">
              <w:rPr>
                <w:rFonts w:ascii="Sylfaen" w:eastAsia="Arial Unicode MS" w:hAnsi="Sylfaen" w:cs="Arial Unicode MS"/>
                <w:sz w:val="20"/>
                <w:szCs w:val="20"/>
                <w:lang w:val="ka-GE"/>
              </w:rPr>
              <w:t>როგორც აუდიტის ანგარიშია მოცმული, ქარხნის სადნობი ღუმელების მტვერდამჭერი ფილტრები აღჭურვილია თანამდეროვე უახლესი მფილტრავი ელემენტებით,  ქსოვილოვანი ფილტრებით, რომლის ტექნიკური დოკუმენტაციის მიხედვით გაწმენდის ეფექტურობა შეადგენს 99.99 პროცენტს. აღსანიშნავია, რომ საერთაშორისო ბაზარზე გამოყენებული ფილტრის ქსოვილზე მაღალეფექტური მასლა არ იძებნება და თუ გამოჩნდება კიდევ უფრო გაუმჯობესებული ვარიანტი, მოხდება მისი შეძენა და არსებულის ახლით ჩანაცვლება.</w:t>
            </w:r>
          </w:p>
          <w:p w14:paraId="6891C2A6" w14:textId="5A8B4F2F" w:rsidR="00F02B74" w:rsidRPr="00BC689D" w:rsidRDefault="00F02B74" w:rsidP="00794932">
            <w:pPr>
              <w:spacing w:before="120"/>
              <w:rPr>
                <w:rFonts w:ascii="Sylfaen" w:hAnsi="Sylfaen"/>
                <w:sz w:val="20"/>
                <w:szCs w:val="20"/>
                <w:lang w:val="ka-GE"/>
              </w:rPr>
            </w:pPr>
            <w:r w:rsidRPr="00BC689D">
              <w:rPr>
                <w:rFonts w:ascii="Sylfaen" w:eastAsia="Arial Unicode MS" w:hAnsi="Sylfaen" w:cs="Arial Unicode MS"/>
                <w:sz w:val="20"/>
                <w:szCs w:val="20"/>
                <w:lang w:val="ka-GE"/>
              </w:rPr>
              <w:t>ფილტრების ეფექტური მუშაობის უზრუნველყოფის  და ექსპლუატაციის ვადების გახანგრძლივების მიზნით აუცილებელია, ფილტრში შემავალი ჰაერის აირმტვერნარევის გაგრილება და ფილტრის შიდა ზედაპირებზე დაგროვილი მტვრის პერიოდული მოცილება (</w:t>
            </w:r>
            <w:r w:rsidR="00AA525E" w:rsidRPr="00BC689D">
              <w:rPr>
                <w:rFonts w:ascii="Sylfaen" w:eastAsia="Arial Unicode MS" w:hAnsi="Sylfaen" w:cs="Arial Unicode MS"/>
                <w:sz w:val="20"/>
                <w:szCs w:val="20"/>
                <w:lang w:val="ka-GE"/>
              </w:rPr>
              <w:t>რეგენერაცია</w:t>
            </w:r>
            <w:r w:rsidRPr="00BC689D">
              <w:rPr>
                <w:rFonts w:ascii="Sylfaen" w:eastAsia="Arial Unicode MS" w:hAnsi="Sylfaen" w:cs="Arial Unicode MS"/>
                <w:sz w:val="20"/>
                <w:szCs w:val="20"/>
                <w:lang w:val="ka-GE"/>
              </w:rPr>
              <w:t xml:space="preserve">), რაც ხორციელდება ავტომატურ რეჟიმში პროგრამულად. </w:t>
            </w:r>
          </w:p>
        </w:tc>
      </w:tr>
      <w:tr w:rsidR="00AD69CD" w:rsidRPr="00AF11EA" w14:paraId="7D238453" w14:textId="77777777" w:rsidTr="00AF11EA">
        <w:trPr>
          <w:trHeight w:val="800"/>
          <w:jc w:val="center"/>
        </w:trPr>
        <w:tc>
          <w:tcPr>
            <w:tcW w:w="604" w:type="dxa"/>
            <w:vAlign w:val="center"/>
          </w:tcPr>
          <w:p w14:paraId="0A2D31A7" w14:textId="013D8C30" w:rsidR="00AD69CD" w:rsidRPr="00BC689D" w:rsidRDefault="00AD69CD" w:rsidP="00D66D75">
            <w:pPr>
              <w:jc w:val="center"/>
              <w:rPr>
                <w:rFonts w:ascii="Sylfaen" w:hAnsi="Sylfaen"/>
                <w:sz w:val="20"/>
                <w:szCs w:val="20"/>
                <w:lang w:val="ka-GE"/>
              </w:rPr>
            </w:pPr>
            <w:r w:rsidRPr="00BC689D">
              <w:rPr>
                <w:rFonts w:ascii="Sylfaen" w:hAnsi="Sylfaen"/>
                <w:sz w:val="20"/>
                <w:szCs w:val="20"/>
                <w:lang w:val="ka-GE"/>
              </w:rPr>
              <w:t>13</w:t>
            </w:r>
          </w:p>
        </w:tc>
        <w:tc>
          <w:tcPr>
            <w:tcW w:w="6219" w:type="dxa"/>
            <w:vAlign w:val="center"/>
          </w:tcPr>
          <w:p w14:paraId="02D69CCD" w14:textId="4A5E05FF" w:rsidR="00AD69CD" w:rsidRPr="00BC689D" w:rsidRDefault="00F72A61" w:rsidP="00F72A61">
            <w:pPr>
              <w:rPr>
                <w:rFonts w:ascii="Sylfaen" w:hAnsi="Sylfaen"/>
                <w:sz w:val="20"/>
                <w:szCs w:val="20"/>
                <w:lang w:val="ka-GE"/>
              </w:rPr>
            </w:pPr>
            <w:r w:rsidRPr="00BC689D">
              <w:rPr>
                <w:rFonts w:ascii="Sylfaen" w:eastAsia="Arial Unicode MS" w:hAnsi="Sylfaen" w:cs="Arial Unicode MS"/>
                <w:bCs/>
                <w:sz w:val="20"/>
                <w:szCs w:val="20"/>
                <w:lang w:val="ka-GE"/>
              </w:rPr>
              <w:t xml:space="preserve">ღუმელების მტვერდამჭერებიდან გაფრქვეული მტვრის რაოდენობრივი შეფასების მიზნით, უზრუნველყოფილი იქნეს ცალკეული ღუმელის მტვერდამჭერი დანადგარის გამოსავალზე, მტვრის კონცენტრაციის მუდმივი აღრიცხვის მეთოდოლოგიის და ავტომატური აღრიცხვის სისტემის დანერგვის შესახებ, კონკრეტული/დეტალური საპროექტო ღონისძიებების წარმოდგენა შესრულების </w:t>
            </w:r>
            <w:r w:rsidRPr="00BC689D">
              <w:rPr>
                <w:rFonts w:ascii="Sylfaen" w:eastAsia="Arial Unicode MS" w:hAnsi="Sylfaen" w:cs="Arial Unicode MS"/>
                <w:bCs/>
                <w:sz w:val="20"/>
                <w:szCs w:val="20"/>
                <w:highlight w:val="white"/>
                <w:lang w:val="ka-GE"/>
              </w:rPr>
              <w:t>ვადების მითითებით.</w:t>
            </w:r>
          </w:p>
        </w:tc>
        <w:tc>
          <w:tcPr>
            <w:tcW w:w="7723" w:type="dxa"/>
            <w:vAlign w:val="center"/>
          </w:tcPr>
          <w:p w14:paraId="3DA1C8EB" w14:textId="77777777" w:rsidR="0010563A" w:rsidRDefault="00794932" w:rsidP="00794932">
            <w:pPr>
              <w:spacing w:before="120"/>
              <w:rPr>
                <w:rFonts w:ascii="Sylfaen" w:eastAsia="Arial Unicode MS" w:hAnsi="Sylfaen" w:cs="Arial Unicode MS"/>
                <w:sz w:val="20"/>
                <w:szCs w:val="20"/>
                <w:lang w:val="ka-GE"/>
              </w:rPr>
            </w:pPr>
            <w:r w:rsidRPr="00BC689D">
              <w:rPr>
                <w:rFonts w:ascii="Sylfaen" w:eastAsia="Arial Unicode MS" w:hAnsi="Sylfaen" w:cs="Arial Unicode MS"/>
                <w:sz w:val="20"/>
                <w:szCs w:val="20"/>
                <w:lang w:val="ka-GE"/>
              </w:rPr>
              <w:t>„დაბინძურების სტაციონარული წყაროებიდან მავნე ნივთიერებათა გაფრქვევების თვითმონიტორინგის და ანგარიშგების წარმოების ტექნიკური რეგლამენტის დამტკიცების თაობაზე“ საქართველოს მთავრობის 2013 წლის 31 დეკემბრის №413 დადგენილებაში ცვლილების შეტანის შესახებ, საქართველოს მთავრობის 2021 წლის N192 დადგენილების შესაბამისად ქარხნის ემისიის წყაროებზე ონლაინ მონიტორინგის სისტემების დამონტაჟების ვადები განსაზღვრულია 2021 წლის 1 ივნისისათვის</w:t>
            </w:r>
            <w:r w:rsidR="0010563A">
              <w:rPr>
                <w:rFonts w:ascii="Sylfaen" w:eastAsia="Arial Unicode MS" w:hAnsi="Sylfaen" w:cs="Arial Unicode MS"/>
                <w:sz w:val="20"/>
                <w:szCs w:val="20"/>
                <w:lang w:val="ka-GE"/>
              </w:rPr>
              <w:t xml:space="preserve">, რაც შესრულებულია </w:t>
            </w:r>
            <w:r w:rsidR="00652D0F">
              <w:rPr>
                <w:rFonts w:ascii="Sylfaen" w:eastAsia="Arial Unicode MS" w:hAnsi="Sylfaen" w:cs="Arial Unicode MS"/>
                <w:sz w:val="20"/>
                <w:szCs w:val="20"/>
                <w:lang w:val="ka-GE"/>
              </w:rPr>
              <w:t xml:space="preserve">. </w:t>
            </w:r>
          </w:p>
          <w:p w14:paraId="61FE4690" w14:textId="6C5E0263" w:rsidR="00652D0F" w:rsidRDefault="00652D0F" w:rsidP="00794932">
            <w:pPr>
              <w:spacing w:before="120"/>
              <w:rPr>
                <w:rFonts w:ascii="Sylfaen" w:eastAsia="Arial Unicode MS" w:hAnsi="Sylfaen" w:cs="Arial Unicode MS"/>
                <w:sz w:val="20"/>
                <w:szCs w:val="20"/>
                <w:lang w:val="ka-GE"/>
              </w:rPr>
            </w:pPr>
            <w:r>
              <w:rPr>
                <w:rFonts w:ascii="Sylfaen" w:eastAsia="Arial Unicode MS" w:hAnsi="Sylfaen" w:cs="Arial Unicode MS"/>
                <w:sz w:val="20"/>
                <w:szCs w:val="20"/>
                <w:lang w:val="ka-GE"/>
              </w:rPr>
              <w:t xml:space="preserve">დღეისათვის ონლაინ მონიტორინგის სისტემები დამონტაჟებულია </w:t>
            </w:r>
            <w:r w:rsidR="005B3CB0">
              <w:rPr>
                <w:rFonts w:ascii="Sylfaen" w:eastAsia="Arial Unicode MS" w:hAnsi="Sylfaen" w:cs="Arial Unicode MS"/>
                <w:sz w:val="20"/>
                <w:szCs w:val="20"/>
                <w:lang w:val="ka-GE"/>
              </w:rPr>
              <w:t xml:space="preserve">პირველი და </w:t>
            </w:r>
            <w:r>
              <w:rPr>
                <w:rFonts w:ascii="Sylfaen" w:eastAsia="Arial Unicode MS" w:hAnsi="Sylfaen" w:cs="Arial Unicode MS"/>
                <w:sz w:val="20"/>
                <w:szCs w:val="20"/>
                <w:lang w:val="ka-GE"/>
              </w:rPr>
              <w:t>მეოთხე საამქრო</w:t>
            </w:r>
            <w:r w:rsidR="0010563A">
              <w:rPr>
                <w:rFonts w:ascii="Sylfaen" w:eastAsia="Arial Unicode MS" w:hAnsi="Sylfaen" w:cs="Arial Unicode MS"/>
                <w:sz w:val="20"/>
                <w:szCs w:val="20"/>
                <w:lang w:val="ka-GE"/>
              </w:rPr>
              <w:t>ები</w:t>
            </w:r>
            <w:r>
              <w:rPr>
                <w:rFonts w:ascii="Sylfaen" w:eastAsia="Arial Unicode MS" w:hAnsi="Sylfaen" w:cs="Arial Unicode MS"/>
                <w:sz w:val="20"/>
                <w:szCs w:val="20"/>
                <w:lang w:val="ka-GE"/>
              </w:rPr>
              <w:t>ს მტვერდამჭერი ფილტრების აერაცი</w:t>
            </w:r>
            <w:r w:rsidR="00EC6D03">
              <w:rPr>
                <w:rFonts w:ascii="Sylfaen" w:eastAsia="Arial Unicode MS" w:hAnsi="Sylfaen" w:cs="Arial Unicode MS"/>
                <w:sz w:val="20"/>
                <w:szCs w:val="20"/>
                <w:lang w:val="ka-GE"/>
              </w:rPr>
              <w:t>ულ ფანრებზე და დაწყებულია მათი ექსპლუატაცია</w:t>
            </w:r>
            <w:r w:rsidR="005B3CB0">
              <w:rPr>
                <w:rFonts w:ascii="Sylfaen" w:eastAsia="Arial Unicode MS" w:hAnsi="Sylfaen" w:cs="Arial Unicode MS"/>
                <w:sz w:val="20"/>
                <w:szCs w:val="20"/>
                <w:lang w:val="ka-GE"/>
              </w:rPr>
              <w:t xml:space="preserve"> </w:t>
            </w:r>
            <w:r w:rsidR="0010563A">
              <w:rPr>
                <w:rFonts w:ascii="Sylfaen" w:eastAsia="Arial Unicode MS" w:hAnsi="Sylfaen" w:cs="Arial Unicode MS"/>
                <w:sz w:val="20"/>
                <w:szCs w:val="20"/>
                <w:lang w:val="ka-GE"/>
              </w:rPr>
              <w:t>უწყვეტ რეჟიმში</w:t>
            </w:r>
            <w:r w:rsidR="00EC6D03">
              <w:rPr>
                <w:rFonts w:ascii="Sylfaen" w:eastAsia="Arial Unicode MS" w:hAnsi="Sylfaen" w:cs="Arial Unicode MS"/>
                <w:sz w:val="20"/>
                <w:szCs w:val="20"/>
                <w:lang w:val="ka-GE"/>
              </w:rPr>
              <w:t xml:space="preserve">.  </w:t>
            </w:r>
          </w:p>
          <w:p w14:paraId="1DBC3FEF" w14:textId="4E907401" w:rsidR="005B3CB0" w:rsidRPr="005B3CB0" w:rsidRDefault="00EC6D03" w:rsidP="00EC6D03">
            <w:pPr>
              <w:spacing w:before="120"/>
              <w:rPr>
                <w:rFonts w:ascii="Sylfaen" w:eastAsia="TimesNewRomanPSMT" w:hAnsi="Sylfaen" w:cs="TimesNewRomanPSMT"/>
                <w:sz w:val="20"/>
                <w:szCs w:val="20"/>
                <w:lang w:val="ka-GE"/>
              </w:rPr>
            </w:pPr>
            <w:r w:rsidRPr="005B3CB0">
              <w:rPr>
                <w:rFonts w:ascii="Sylfaen" w:eastAsia="Arial Unicode MS" w:hAnsi="Sylfaen" w:cs="Arial Unicode MS"/>
                <w:sz w:val="20"/>
                <w:szCs w:val="20"/>
                <w:lang w:val="ka-GE"/>
              </w:rPr>
              <w:t xml:space="preserve">დამონტაჟებული ონლაინ მონიტორინგის სისტემა წარმოადგენს ჩინეთის რესპუბლიკაში წარმოებულ </w:t>
            </w:r>
            <w:r w:rsidRPr="00EC6D03">
              <w:rPr>
                <w:rFonts w:ascii="Sylfaen" w:eastAsia="TimesNewRomanPSMT" w:hAnsi="Sylfaen" w:cs="TimesNewRomanPSMT"/>
                <w:sz w:val="20"/>
                <w:szCs w:val="20"/>
                <w:lang w:val="ka-GE"/>
              </w:rPr>
              <w:t xml:space="preserve">CPR-KA </w:t>
            </w:r>
            <w:r w:rsidRPr="005B3CB0">
              <w:rPr>
                <w:rFonts w:ascii="Sylfaen" w:eastAsia="TimesNewRomanPSMT" w:hAnsi="Sylfaen" w:cs="TimesNewRomanPSMT"/>
                <w:sz w:val="20"/>
                <w:szCs w:val="20"/>
                <w:lang w:val="ka-GE"/>
              </w:rPr>
              <w:t>ტიპის ანალიზატორს</w:t>
            </w:r>
            <w:r w:rsidR="005B3CB0" w:rsidRPr="005B3CB0">
              <w:rPr>
                <w:rFonts w:ascii="Sylfaen" w:eastAsia="TimesNewRomanPSMT" w:hAnsi="Sylfaen" w:cs="TimesNewRomanPSMT"/>
                <w:sz w:val="20"/>
                <w:szCs w:val="20"/>
                <w:lang w:val="ka-GE"/>
              </w:rPr>
              <w:t>. ანალიზატორი უზრუნველყოფს მავნე აირების (</w:t>
            </w:r>
            <w:r w:rsidR="005B3CB0" w:rsidRPr="00EC6D03">
              <w:rPr>
                <w:rFonts w:ascii="Sylfaen" w:eastAsia="TimesNewRomanPSMT" w:hAnsi="Sylfaen" w:cs="TimesNewRomanPSMT"/>
                <w:sz w:val="20"/>
                <w:szCs w:val="20"/>
                <w:lang w:val="ka-GE"/>
              </w:rPr>
              <w:t>SO2</w:t>
            </w:r>
            <w:r w:rsidR="005B3CB0" w:rsidRPr="00EC6D03">
              <w:rPr>
                <w:rFonts w:ascii="Sylfaen" w:eastAsia="SimSun" w:hAnsi="Sylfaen" w:cs="SimSun"/>
                <w:sz w:val="20"/>
                <w:szCs w:val="20"/>
                <w:lang w:val="ka-GE"/>
              </w:rPr>
              <w:t xml:space="preserve">, </w:t>
            </w:r>
            <w:r w:rsidR="005B3CB0" w:rsidRPr="00EC6D03">
              <w:rPr>
                <w:rFonts w:ascii="Sylfaen" w:eastAsia="TimesNewRomanPSMT" w:hAnsi="Sylfaen" w:cs="TimesNewRomanPSMT"/>
                <w:sz w:val="20"/>
                <w:szCs w:val="20"/>
                <w:lang w:val="ka-GE"/>
              </w:rPr>
              <w:t>NOx</w:t>
            </w:r>
            <w:r w:rsidR="005B3CB0" w:rsidRPr="00EC6D03">
              <w:rPr>
                <w:rFonts w:ascii="Sylfaen" w:eastAsia="SimSun" w:hAnsi="Sylfaen" w:cs="SimSun"/>
                <w:sz w:val="20"/>
                <w:szCs w:val="20"/>
                <w:lang w:val="ka-GE"/>
              </w:rPr>
              <w:t xml:space="preserve">, </w:t>
            </w:r>
            <w:r w:rsidR="005B3CB0" w:rsidRPr="00EC6D03">
              <w:rPr>
                <w:rFonts w:ascii="Sylfaen" w:eastAsia="TimesNewRomanPSMT" w:hAnsi="Sylfaen" w:cs="TimesNewRomanPSMT"/>
                <w:sz w:val="20"/>
                <w:szCs w:val="20"/>
                <w:lang w:val="ka-GE"/>
              </w:rPr>
              <w:t>CO</w:t>
            </w:r>
            <w:r w:rsidR="005B3CB0" w:rsidRPr="005B3CB0">
              <w:rPr>
                <w:rFonts w:ascii="Sylfaen" w:eastAsia="TimesNewRomanPSMT" w:hAnsi="Sylfaen" w:cs="TimesNewRomanPSMT"/>
                <w:sz w:val="20"/>
                <w:szCs w:val="20"/>
                <w:lang w:val="ka-GE"/>
              </w:rPr>
              <w:t>) და მტვრის (</w:t>
            </w:r>
            <w:r w:rsidR="005B3CB0" w:rsidRPr="00EC6D03">
              <w:rPr>
                <w:rFonts w:ascii="Sylfaen" w:eastAsia="TimesNewRomanPSMT" w:hAnsi="Sylfaen" w:cs="TimesNewRomanPSMT"/>
                <w:sz w:val="20"/>
                <w:szCs w:val="20"/>
                <w:lang w:val="ka-GE"/>
              </w:rPr>
              <w:t>TSP</w:t>
            </w:r>
            <w:r w:rsidR="005B3CB0" w:rsidRPr="005B3CB0">
              <w:rPr>
                <w:rFonts w:ascii="Sylfaen" w:eastAsia="TimesNewRomanPSMT" w:hAnsi="Sylfaen" w:cs="TimesNewRomanPSMT"/>
                <w:sz w:val="20"/>
                <w:szCs w:val="20"/>
                <w:lang w:val="ka-GE"/>
              </w:rPr>
              <w:t xml:space="preserve">) კონცენტრაციების დაფიქსირებას უწყვეტ რეჟიმში. </w:t>
            </w:r>
          </w:p>
          <w:p w14:paraId="3DCF2377" w14:textId="7CEB8798" w:rsidR="005B3CB0" w:rsidRPr="005B3CB0" w:rsidRDefault="005B3CB0" w:rsidP="005B3CB0">
            <w:pPr>
              <w:autoSpaceDE w:val="0"/>
              <w:autoSpaceDN w:val="0"/>
              <w:adjustRightInd w:val="0"/>
              <w:rPr>
                <w:rFonts w:ascii="Sylfaen" w:eastAsia="TimesNewRomanPSMT" w:hAnsi="Sylfaen" w:cs="TimesNewRomanPSMT"/>
                <w:sz w:val="20"/>
                <w:szCs w:val="20"/>
                <w:lang w:val="ka-GE"/>
              </w:rPr>
            </w:pPr>
            <w:r w:rsidRPr="005B3CB0">
              <w:rPr>
                <w:rFonts w:ascii="Sylfaen" w:eastAsia="TimesNewRomanPSMT" w:hAnsi="Sylfaen" w:cs="TimesNewRomanPSMT"/>
                <w:sz w:val="20"/>
                <w:szCs w:val="20"/>
                <w:lang w:val="ka-GE"/>
              </w:rPr>
              <w:t xml:space="preserve">CPR-KA </w:t>
            </w:r>
            <w:r w:rsidR="00132658">
              <w:rPr>
                <w:rFonts w:ascii="Sylfaen" w:eastAsia="TimesNewRomanPSMT" w:hAnsi="Sylfaen" w:cs="TimesNewRomanPSMT"/>
                <w:sz w:val="20"/>
                <w:szCs w:val="20"/>
                <w:lang w:val="ka-GE"/>
              </w:rPr>
              <w:t xml:space="preserve">ანალიზატორი </w:t>
            </w:r>
            <w:r w:rsidRPr="005B3CB0">
              <w:rPr>
                <w:rFonts w:ascii="Sylfaen" w:eastAsia="TimesNewRomanPSMT" w:hAnsi="Sylfaen" w:cs="TimesNewRomanPSMT"/>
                <w:sz w:val="20"/>
                <w:szCs w:val="20"/>
                <w:lang w:val="ka-GE"/>
              </w:rPr>
              <w:t>აღჭურვილია ფერადი სენსორული ეკრანით</w:t>
            </w:r>
            <w:r w:rsidR="00132658" w:rsidRPr="00132658">
              <w:rPr>
                <w:rFonts w:ascii="Sylfaen" w:eastAsia="TimesNewRomanPSMT" w:hAnsi="Sylfaen" w:cs="TimesNewRomanPSMT"/>
                <w:sz w:val="20"/>
                <w:szCs w:val="20"/>
                <w:lang w:val="ka-GE"/>
              </w:rPr>
              <w:t xml:space="preserve">. </w:t>
            </w:r>
          </w:p>
          <w:p w14:paraId="064719D5" w14:textId="34C4435F" w:rsidR="0010563A" w:rsidRPr="0010563A" w:rsidRDefault="0010563A" w:rsidP="0010563A">
            <w:pPr>
              <w:autoSpaceDE w:val="0"/>
              <w:autoSpaceDN w:val="0"/>
              <w:adjustRightInd w:val="0"/>
              <w:rPr>
                <w:rFonts w:ascii="Sylfaen" w:eastAsia="TimesNewRomanPSMT" w:hAnsi="Sylfaen" w:cs="TimesNewRomanPSMT"/>
                <w:sz w:val="20"/>
                <w:szCs w:val="20"/>
                <w:lang w:val="ka-GE"/>
              </w:rPr>
            </w:pPr>
            <w:r w:rsidRPr="0010563A">
              <w:rPr>
                <w:rFonts w:ascii="Sylfaen" w:eastAsia="TimesNewRomanPSMT" w:hAnsi="Sylfaen" w:cs="TimesNewRomanPSMT"/>
                <w:sz w:val="20"/>
                <w:szCs w:val="20"/>
                <w:lang w:val="ka-GE"/>
              </w:rPr>
              <w:t>ოპერირების ტემპერატურა: (0</w:t>
            </w:r>
            <w:r w:rsidRPr="0010563A">
              <w:rPr>
                <w:rFonts w:ascii="Sylfaen" w:eastAsia="SimSun" w:hAnsi="Sylfaen" w:cs="SimSun"/>
                <w:sz w:val="20"/>
                <w:szCs w:val="20"/>
                <w:lang w:val="ka-GE"/>
              </w:rPr>
              <w:t>～</w:t>
            </w:r>
            <w:r w:rsidRPr="0010563A">
              <w:rPr>
                <w:rFonts w:ascii="Sylfaen" w:eastAsia="TimesNewRomanPSMT" w:hAnsi="Sylfaen" w:cs="TimesNewRomanPSMT"/>
                <w:sz w:val="20"/>
                <w:szCs w:val="20"/>
                <w:lang w:val="ka-GE"/>
              </w:rPr>
              <w:t xml:space="preserve">45) </w:t>
            </w:r>
            <w:r w:rsidRPr="0010563A">
              <w:rPr>
                <w:rFonts w:ascii="Sylfaen" w:eastAsia="TimesNewRomanPSMT" w:hAnsi="Sylfaen" w:cs="TimesNewRomanPSMT"/>
                <w:sz w:val="20"/>
                <w:szCs w:val="20"/>
                <w:vertAlign w:val="superscript"/>
                <w:lang w:val="ka-GE"/>
              </w:rPr>
              <w:t>o</w:t>
            </w:r>
            <w:r w:rsidRPr="0010563A">
              <w:rPr>
                <w:rFonts w:ascii="Sylfaen" w:eastAsia="TimesNewRomanPSMT" w:hAnsi="Sylfaen" w:cs="TimesNewRomanPSMT"/>
                <w:sz w:val="20"/>
                <w:szCs w:val="20"/>
                <w:lang w:val="ka-GE"/>
              </w:rPr>
              <w:t>C</w:t>
            </w:r>
            <w:r>
              <w:rPr>
                <w:rFonts w:ascii="Sylfaen" w:eastAsia="TimesNewRomanPSMT" w:hAnsi="Sylfaen" w:cs="TimesNewRomanPSMT"/>
                <w:sz w:val="20"/>
                <w:szCs w:val="20"/>
                <w:lang w:val="ka-GE"/>
              </w:rPr>
              <w:t>.</w:t>
            </w:r>
          </w:p>
          <w:p w14:paraId="2EB0EC9E" w14:textId="625D969A" w:rsidR="0010563A" w:rsidRPr="0010563A" w:rsidRDefault="0010563A" w:rsidP="0010563A">
            <w:pPr>
              <w:autoSpaceDE w:val="0"/>
              <w:autoSpaceDN w:val="0"/>
              <w:adjustRightInd w:val="0"/>
              <w:rPr>
                <w:rFonts w:ascii="Sylfaen" w:eastAsia="TimesNewRomanPSMT" w:hAnsi="Sylfaen" w:cs="TimesNewRomanPSMT"/>
                <w:sz w:val="21"/>
                <w:szCs w:val="21"/>
                <w:lang w:val="ka-GE"/>
              </w:rPr>
            </w:pPr>
            <w:r w:rsidRPr="0010563A">
              <w:rPr>
                <w:rFonts w:ascii="Sylfaen" w:eastAsia="TimesNewRomanPSMT" w:hAnsi="Sylfaen" w:cs="TimesNewRomanPSMT"/>
                <w:sz w:val="20"/>
                <w:szCs w:val="20"/>
                <w:lang w:val="ka-GE"/>
              </w:rPr>
              <w:t>ელექტრომიწოდების მეთოდი: მუშაობს ლითიუმის ჩაშენებულ ელემენტზე (DC12.6V)</w:t>
            </w:r>
            <w:r>
              <w:rPr>
                <w:rFonts w:ascii="Sylfaen" w:eastAsia="TimesNewRomanPSMT" w:hAnsi="Sylfaen" w:cs="TimesNewRomanPSMT"/>
                <w:sz w:val="20"/>
                <w:szCs w:val="20"/>
                <w:lang w:val="ka-GE"/>
              </w:rPr>
              <w:t xml:space="preserve">. </w:t>
            </w:r>
            <w:r w:rsidRPr="0010563A">
              <w:rPr>
                <w:rFonts w:ascii="Sylfaen" w:eastAsia="TimesNewRomanPSMT" w:hAnsi="Sylfaen" w:cs="TimesNewRomanPSMT"/>
                <w:sz w:val="20"/>
                <w:szCs w:val="20"/>
                <w:lang w:val="ka-GE"/>
              </w:rPr>
              <w:t>გარე კვების წყარო (AC220V</w:t>
            </w:r>
            <w:r w:rsidRPr="0010563A">
              <w:rPr>
                <w:rFonts w:ascii="Sylfaen" w:eastAsia="TimesNewRomanPSMT" w:hAnsi="Sylfaen" w:cs="TimesNewRomanPSMT"/>
                <w:sz w:val="21"/>
                <w:szCs w:val="21"/>
                <w:lang w:val="ka-GE"/>
              </w:rPr>
              <w:t>)</w:t>
            </w:r>
            <w:r>
              <w:rPr>
                <w:rFonts w:ascii="Sylfaen" w:eastAsia="TimesNewRomanPSMT" w:hAnsi="Sylfaen" w:cs="TimesNewRomanPSMT"/>
                <w:sz w:val="21"/>
                <w:szCs w:val="21"/>
                <w:lang w:val="ka-GE"/>
              </w:rPr>
              <w:t>.</w:t>
            </w:r>
          </w:p>
          <w:p w14:paraId="477FC069" w14:textId="77777777" w:rsidR="00652D0F" w:rsidRDefault="00652D0F" w:rsidP="00794932">
            <w:pPr>
              <w:spacing w:before="120"/>
              <w:rPr>
                <w:rFonts w:ascii="Sylfaen" w:eastAsia="Arial Unicode MS" w:hAnsi="Sylfaen" w:cs="Arial Unicode MS"/>
                <w:sz w:val="20"/>
                <w:szCs w:val="20"/>
                <w:lang w:val="ka-GE"/>
              </w:rPr>
            </w:pPr>
          </w:p>
          <w:p w14:paraId="2F0DEA7C" w14:textId="77777777" w:rsidR="00AF11EA" w:rsidRDefault="00AF11EA" w:rsidP="0010563A">
            <w:pPr>
              <w:autoSpaceDE w:val="0"/>
              <w:autoSpaceDN w:val="0"/>
              <w:adjustRightInd w:val="0"/>
              <w:jc w:val="center"/>
              <w:rPr>
                <w:rFonts w:ascii="Sylfaen" w:eastAsia="TimesNewRomanPSMT" w:hAnsi="Sylfaen" w:cs="TimesNewRomanPSMT"/>
                <w:b/>
                <w:sz w:val="21"/>
                <w:szCs w:val="21"/>
                <w:lang w:val="ka-GE"/>
              </w:rPr>
            </w:pPr>
          </w:p>
          <w:p w14:paraId="45C2F0B2" w14:textId="77777777" w:rsidR="0010563A" w:rsidRPr="0010563A" w:rsidRDefault="0010563A" w:rsidP="0010563A">
            <w:pPr>
              <w:autoSpaceDE w:val="0"/>
              <w:autoSpaceDN w:val="0"/>
              <w:adjustRightInd w:val="0"/>
              <w:jc w:val="center"/>
              <w:rPr>
                <w:rFonts w:ascii="Sylfaen" w:eastAsia="Calibri" w:hAnsi="Sylfaen" w:cs="TimesNewRomanPS-BoldMT"/>
                <w:b/>
                <w:bCs/>
                <w:sz w:val="21"/>
                <w:szCs w:val="21"/>
                <w:lang w:val="ka-GE"/>
              </w:rPr>
            </w:pPr>
            <w:bookmarkStart w:id="0" w:name="_GoBack"/>
            <w:bookmarkEnd w:id="0"/>
            <w:r w:rsidRPr="0010563A">
              <w:rPr>
                <w:rFonts w:ascii="Sylfaen" w:eastAsia="TimesNewRomanPSMT" w:hAnsi="Sylfaen" w:cs="TimesNewRomanPSMT"/>
                <w:b/>
                <w:sz w:val="21"/>
                <w:szCs w:val="21"/>
                <w:lang w:val="ka-GE"/>
              </w:rPr>
              <w:lastRenderedPageBreak/>
              <w:t xml:space="preserve">CPR-KA ტიპის ანალიზატორის </w:t>
            </w:r>
            <w:r w:rsidRPr="0010563A">
              <w:rPr>
                <w:rFonts w:ascii="Sylfaen" w:eastAsia="Calibri" w:hAnsi="Sylfaen" w:cs="TimesNewRomanPS-BoldMT"/>
                <w:b/>
                <w:bCs/>
                <w:sz w:val="21"/>
                <w:szCs w:val="21"/>
                <w:lang w:val="ka-GE"/>
              </w:rPr>
              <w:t>ტექნიკური მაჩვენებლები</w:t>
            </w:r>
          </w:p>
          <w:p w14:paraId="6298B933" w14:textId="77777777" w:rsidR="0010563A" w:rsidRPr="0010563A" w:rsidRDefault="0010563A" w:rsidP="0010563A">
            <w:pPr>
              <w:autoSpaceDE w:val="0"/>
              <w:autoSpaceDN w:val="0"/>
              <w:adjustRightInd w:val="0"/>
              <w:rPr>
                <w:rFonts w:ascii="Sylfaen" w:eastAsia="Calibri" w:hAnsi="Sylfaen" w:cs="TimesNewRomanPS-BoldMT"/>
                <w:b/>
                <w:bCs/>
                <w:sz w:val="21"/>
                <w:szCs w:val="21"/>
                <w:lang w:val="ka-GE"/>
              </w:rPr>
            </w:pPr>
          </w:p>
          <w:tbl>
            <w:tblPr>
              <w:tblStyle w:val="TableGrid"/>
              <w:tblW w:w="0" w:type="auto"/>
              <w:tblLook w:val="04A0" w:firstRow="1" w:lastRow="0" w:firstColumn="1" w:lastColumn="0" w:noHBand="0" w:noVBand="1"/>
            </w:tblPr>
            <w:tblGrid>
              <w:gridCol w:w="1663"/>
              <w:gridCol w:w="1337"/>
              <w:gridCol w:w="1582"/>
              <w:gridCol w:w="1506"/>
              <w:gridCol w:w="1409"/>
            </w:tblGrid>
            <w:tr w:rsidR="0010563A" w:rsidRPr="00AF11EA" w14:paraId="0A368269" w14:textId="77777777" w:rsidTr="003B64DD">
              <w:trPr>
                <w:trHeight w:val="800"/>
              </w:trPr>
              <w:tc>
                <w:tcPr>
                  <w:tcW w:w="1845" w:type="dxa"/>
                  <w:vAlign w:val="center"/>
                </w:tcPr>
                <w:p w14:paraId="1805BFE2" w14:textId="77777777" w:rsidR="0010563A" w:rsidRPr="0010563A" w:rsidRDefault="0010563A" w:rsidP="0010563A">
                  <w:pPr>
                    <w:autoSpaceDE w:val="0"/>
                    <w:autoSpaceDN w:val="0"/>
                    <w:adjustRightInd w:val="0"/>
                    <w:jc w:val="center"/>
                    <w:rPr>
                      <w:rFonts w:ascii="Sylfaen" w:eastAsia="TimesNewRomanPSMT" w:hAnsi="Sylfaen" w:cs="TimesNewRomanPSMT"/>
                      <w:b/>
                      <w:sz w:val="20"/>
                      <w:szCs w:val="20"/>
                      <w:lang w:val="ka-GE"/>
                    </w:rPr>
                  </w:pPr>
                  <w:r w:rsidRPr="0010563A">
                    <w:rPr>
                      <w:rFonts w:ascii="Sylfaen" w:eastAsia="TimesNewRomanPSMT" w:hAnsi="Sylfaen" w:cs="TimesNewRomanPSMT"/>
                      <w:b/>
                      <w:sz w:val="20"/>
                      <w:szCs w:val="20"/>
                      <w:lang w:val="ka-GE"/>
                    </w:rPr>
                    <w:t>მონიტორინგის პარამეტრი</w:t>
                  </w:r>
                </w:p>
              </w:tc>
              <w:tc>
                <w:tcPr>
                  <w:tcW w:w="1856" w:type="dxa"/>
                  <w:vAlign w:val="center"/>
                </w:tcPr>
                <w:p w14:paraId="2F9EF939" w14:textId="77777777" w:rsidR="0010563A" w:rsidRPr="0010563A" w:rsidRDefault="0010563A" w:rsidP="0010563A">
                  <w:pPr>
                    <w:autoSpaceDE w:val="0"/>
                    <w:autoSpaceDN w:val="0"/>
                    <w:adjustRightInd w:val="0"/>
                    <w:jc w:val="center"/>
                    <w:rPr>
                      <w:rFonts w:ascii="Sylfaen" w:eastAsia="TimesNewRomanPSMT" w:hAnsi="Sylfaen" w:cs="TimesNewRomanPSMT"/>
                      <w:b/>
                      <w:sz w:val="20"/>
                      <w:szCs w:val="20"/>
                      <w:lang w:val="ka-GE"/>
                    </w:rPr>
                  </w:pPr>
                  <w:r w:rsidRPr="0010563A">
                    <w:rPr>
                      <w:rFonts w:ascii="Sylfaen" w:eastAsia="TimesNewRomanPSMT" w:hAnsi="Sylfaen" w:cs="TimesNewRomanPSMT"/>
                      <w:b/>
                      <w:sz w:val="20"/>
                      <w:szCs w:val="20"/>
                      <w:lang w:val="ka-GE"/>
                    </w:rPr>
                    <w:t>გოგირდის დიოქსიდი</w:t>
                  </w:r>
                  <w:r w:rsidRPr="00AF11EA">
                    <w:rPr>
                      <w:rFonts w:ascii="Sylfaen" w:eastAsia="TimesNewRomanPSMT" w:hAnsi="Sylfaen" w:cs="TimesNewRomanPSMT"/>
                      <w:b/>
                      <w:sz w:val="20"/>
                      <w:szCs w:val="20"/>
                      <w:lang w:val="ka-GE"/>
                    </w:rPr>
                    <w:t xml:space="preserve"> </w:t>
                  </w:r>
                  <w:r w:rsidRPr="0010563A">
                    <w:rPr>
                      <w:rFonts w:ascii="Sylfaen" w:eastAsia="TimesNewRomanPSMT" w:hAnsi="Sylfaen" w:cs="TimesNewRomanPSMT"/>
                      <w:b/>
                      <w:sz w:val="20"/>
                      <w:szCs w:val="20"/>
                      <w:lang w:val="ka-GE"/>
                    </w:rPr>
                    <w:t>(</w:t>
                  </w:r>
                  <w:r w:rsidRPr="00AF11EA">
                    <w:rPr>
                      <w:rFonts w:ascii="Sylfaen" w:eastAsia="TimesNewRomanPSMT" w:hAnsi="Sylfaen" w:cs="TimesNewRomanPSMT"/>
                      <w:b/>
                      <w:sz w:val="20"/>
                      <w:szCs w:val="20"/>
                      <w:lang w:val="ka-GE"/>
                    </w:rPr>
                    <w:t>SO</w:t>
                  </w:r>
                  <w:r w:rsidRPr="00AF11EA">
                    <w:rPr>
                      <w:rFonts w:ascii="Sylfaen" w:eastAsia="TimesNewRomanPSMT" w:hAnsi="Sylfaen" w:cs="TimesNewRomanPSMT"/>
                      <w:b/>
                      <w:sz w:val="20"/>
                      <w:szCs w:val="20"/>
                      <w:vertAlign w:val="superscript"/>
                      <w:lang w:val="ka-GE"/>
                    </w:rPr>
                    <w:t>2</w:t>
                  </w:r>
                  <w:r w:rsidRPr="0010563A">
                    <w:rPr>
                      <w:rFonts w:ascii="Sylfaen" w:eastAsia="TimesNewRomanPSMT" w:hAnsi="Sylfaen" w:cs="TimesNewRomanPSMT"/>
                      <w:b/>
                      <w:sz w:val="20"/>
                      <w:szCs w:val="20"/>
                      <w:lang w:val="ka-GE"/>
                    </w:rPr>
                    <w:t>)</w:t>
                  </w:r>
                </w:p>
                <w:p w14:paraId="00CBDB6C" w14:textId="77777777" w:rsidR="0010563A" w:rsidRPr="00AF11EA" w:rsidRDefault="0010563A" w:rsidP="0010563A">
                  <w:pPr>
                    <w:autoSpaceDE w:val="0"/>
                    <w:autoSpaceDN w:val="0"/>
                    <w:adjustRightInd w:val="0"/>
                    <w:jc w:val="center"/>
                    <w:rPr>
                      <w:rFonts w:ascii="Sylfaen" w:eastAsia="TimesNewRomanPSMT" w:hAnsi="Sylfaen" w:cs="TimesNewRomanPSMT"/>
                      <w:b/>
                      <w:sz w:val="20"/>
                      <w:szCs w:val="20"/>
                      <w:lang w:val="ka-GE"/>
                    </w:rPr>
                  </w:pPr>
                </w:p>
              </w:tc>
              <w:tc>
                <w:tcPr>
                  <w:tcW w:w="1862" w:type="dxa"/>
                  <w:vAlign w:val="center"/>
                </w:tcPr>
                <w:p w14:paraId="27AD7E4D" w14:textId="77777777" w:rsidR="0010563A" w:rsidRPr="0010563A" w:rsidRDefault="0010563A" w:rsidP="0010563A">
                  <w:pPr>
                    <w:autoSpaceDE w:val="0"/>
                    <w:autoSpaceDN w:val="0"/>
                    <w:adjustRightInd w:val="0"/>
                    <w:jc w:val="center"/>
                    <w:rPr>
                      <w:rFonts w:ascii="Sylfaen" w:eastAsia="TimesNewRomanPSMT" w:hAnsi="Sylfaen" w:cs="TimesNewRomanPSMT"/>
                      <w:b/>
                      <w:sz w:val="20"/>
                      <w:szCs w:val="20"/>
                      <w:lang w:val="ka-GE"/>
                    </w:rPr>
                  </w:pPr>
                  <w:r w:rsidRPr="0010563A">
                    <w:rPr>
                      <w:rFonts w:ascii="Sylfaen" w:eastAsia="TimesNewRomanPSMT" w:hAnsi="Sylfaen" w:cs="TimesNewRomanPSMT"/>
                      <w:b/>
                      <w:sz w:val="20"/>
                      <w:szCs w:val="20"/>
                      <w:lang w:val="ka-GE"/>
                    </w:rPr>
                    <w:t>აზოტის ოქსიდები</w:t>
                  </w:r>
                  <w:r w:rsidRPr="00AF11EA">
                    <w:rPr>
                      <w:rFonts w:ascii="Sylfaen" w:eastAsia="TimesNewRomanPSMT" w:hAnsi="Sylfaen" w:cs="TimesNewRomanPSMT"/>
                      <w:b/>
                      <w:sz w:val="20"/>
                      <w:szCs w:val="20"/>
                      <w:lang w:val="ka-GE"/>
                    </w:rPr>
                    <w:t xml:space="preserve"> </w:t>
                  </w:r>
                  <w:r w:rsidRPr="0010563A">
                    <w:rPr>
                      <w:rFonts w:ascii="Sylfaen" w:eastAsia="TimesNewRomanPSMT" w:hAnsi="Sylfaen" w:cs="TimesNewRomanPSMT"/>
                      <w:b/>
                      <w:sz w:val="20"/>
                      <w:szCs w:val="20"/>
                      <w:lang w:val="ka-GE"/>
                    </w:rPr>
                    <w:t>(</w:t>
                  </w:r>
                  <w:r w:rsidRPr="00AF11EA">
                    <w:rPr>
                      <w:rFonts w:ascii="Sylfaen" w:eastAsia="TimesNewRomanPSMT" w:hAnsi="Sylfaen" w:cs="TimesNewRomanPSMT"/>
                      <w:b/>
                      <w:sz w:val="20"/>
                      <w:szCs w:val="20"/>
                      <w:lang w:val="ka-GE"/>
                    </w:rPr>
                    <w:t>NOx/NO/NO</w:t>
                  </w:r>
                  <w:r w:rsidRPr="00AF11EA">
                    <w:rPr>
                      <w:rFonts w:ascii="Sylfaen" w:eastAsia="TimesNewRomanPSMT" w:hAnsi="Sylfaen" w:cs="TimesNewRomanPSMT"/>
                      <w:b/>
                      <w:sz w:val="20"/>
                      <w:szCs w:val="20"/>
                      <w:vertAlign w:val="subscript"/>
                      <w:lang w:val="ka-GE"/>
                    </w:rPr>
                    <w:t>2</w:t>
                  </w:r>
                  <w:r w:rsidRPr="0010563A">
                    <w:rPr>
                      <w:rFonts w:ascii="Sylfaen" w:eastAsia="TimesNewRomanPSMT" w:hAnsi="Sylfaen" w:cs="TimesNewRomanPSMT"/>
                      <w:b/>
                      <w:sz w:val="20"/>
                      <w:szCs w:val="20"/>
                      <w:lang w:val="ka-GE"/>
                    </w:rPr>
                    <w:t>)</w:t>
                  </w:r>
                </w:p>
              </w:tc>
              <w:tc>
                <w:tcPr>
                  <w:tcW w:w="1856" w:type="dxa"/>
                  <w:vAlign w:val="center"/>
                </w:tcPr>
                <w:p w14:paraId="45D30F10" w14:textId="77777777" w:rsidR="0010563A" w:rsidRPr="00AF11EA" w:rsidRDefault="0010563A" w:rsidP="0010563A">
                  <w:pPr>
                    <w:autoSpaceDE w:val="0"/>
                    <w:autoSpaceDN w:val="0"/>
                    <w:adjustRightInd w:val="0"/>
                    <w:jc w:val="center"/>
                    <w:rPr>
                      <w:rFonts w:ascii="Sylfaen" w:eastAsia="TimesNewRomanPSMT" w:hAnsi="Sylfaen" w:cs="TimesNewRomanPSMT"/>
                      <w:b/>
                      <w:sz w:val="20"/>
                      <w:szCs w:val="20"/>
                      <w:lang w:val="ka-GE"/>
                    </w:rPr>
                  </w:pPr>
                  <w:r w:rsidRPr="00AF11EA">
                    <w:rPr>
                      <w:rFonts w:ascii="Sylfaen" w:eastAsia="TimesNewRomanPSMT" w:hAnsi="Sylfaen" w:cs="TimesNewRomanPSMT"/>
                      <w:b/>
                      <w:sz w:val="20"/>
                      <w:szCs w:val="20"/>
                      <w:lang w:val="ka-GE"/>
                    </w:rPr>
                    <w:t>ნახშირბადის მონო</w:t>
                  </w:r>
                  <w:r w:rsidRPr="0010563A">
                    <w:rPr>
                      <w:rFonts w:ascii="Sylfaen" w:eastAsia="TimesNewRomanPSMT" w:hAnsi="Sylfaen" w:cs="TimesNewRomanPSMT"/>
                      <w:b/>
                      <w:sz w:val="20"/>
                      <w:szCs w:val="20"/>
                      <w:lang w:val="ka-GE"/>
                    </w:rPr>
                    <w:t>ო</w:t>
                  </w:r>
                  <w:r w:rsidRPr="00AF11EA">
                    <w:rPr>
                      <w:rFonts w:ascii="Sylfaen" w:eastAsia="TimesNewRomanPSMT" w:hAnsi="Sylfaen" w:cs="TimesNewRomanPSMT"/>
                      <w:b/>
                      <w:sz w:val="20"/>
                      <w:szCs w:val="20"/>
                      <w:lang w:val="ka-GE"/>
                    </w:rPr>
                    <w:t xml:space="preserve">ქსიდი </w:t>
                  </w:r>
                  <w:r w:rsidRPr="0010563A">
                    <w:rPr>
                      <w:rFonts w:ascii="Sylfaen" w:eastAsia="TimesNewRomanPSMT" w:hAnsi="Sylfaen" w:cs="TimesNewRomanPSMT"/>
                      <w:b/>
                      <w:sz w:val="20"/>
                      <w:szCs w:val="20"/>
                      <w:lang w:val="ka-GE"/>
                    </w:rPr>
                    <w:t>(</w:t>
                  </w:r>
                  <w:r w:rsidRPr="00AF11EA">
                    <w:rPr>
                      <w:rFonts w:ascii="Sylfaen" w:eastAsia="TimesNewRomanPSMT" w:hAnsi="Sylfaen" w:cs="TimesNewRomanPSMT"/>
                      <w:b/>
                      <w:sz w:val="20"/>
                      <w:szCs w:val="20"/>
                      <w:lang w:val="ka-GE"/>
                    </w:rPr>
                    <w:t>CO</w:t>
                  </w:r>
                  <w:r w:rsidRPr="0010563A">
                    <w:rPr>
                      <w:rFonts w:ascii="Sylfaen" w:eastAsia="TimesNewRomanPSMT" w:hAnsi="Sylfaen" w:cs="TimesNewRomanPSMT"/>
                      <w:b/>
                      <w:sz w:val="20"/>
                      <w:szCs w:val="20"/>
                      <w:lang w:val="ka-GE"/>
                    </w:rPr>
                    <w:t>)</w:t>
                  </w:r>
                </w:p>
              </w:tc>
              <w:tc>
                <w:tcPr>
                  <w:tcW w:w="1931" w:type="dxa"/>
                  <w:vAlign w:val="center"/>
                </w:tcPr>
                <w:p w14:paraId="4CF5BBE8" w14:textId="77777777" w:rsidR="0010563A" w:rsidRPr="00AF11EA" w:rsidRDefault="0010563A" w:rsidP="0010563A">
                  <w:pPr>
                    <w:autoSpaceDE w:val="0"/>
                    <w:autoSpaceDN w:val="0"/>
                    <w:adjustRightInd w:val="0"/>
                    <w:jc w:val="center"/>
                    <w:rPr>
                      <w:rFonts w:ascii="Sylfaen" w:eastAsia="TimesNewRomanPSMT" w:hAnsi="Sylfaen" w:cs="TimesNewRomanPSMT"/>
                      <w:b/>
                      <w:sz w:val="20"/>
                      <w:szCs w:val="20"/>
                      <w:lang w:val="ka-GE"/>
                    </w:rPr>
                  </w:pPr>
                  <w:r w:rsidRPr="0010563A">
                    <w:rPr>
                      <w:rFonts w:ascii="Sylfaen" w:eastAsia="TimesNewRomanPSMT" w:hAnsi="Sylfaen" w:cs="TimesNewRomanPSMT"/>
                      <w:b/>
                      <w:sz w:val="20"/>
                      <w:szCs w:val="20"/>
                      <w:lang w:val="ka-GE"/>
                    </w:rPr>
                    <w:t>შეწონილი ნაწილაკები (TSP)</w:t>
                  </w:r>
                </w:p>
              </w:tc>
            </w:tr>
            <w:tr w:rsidR="0010563A" w:rsidRPr="00AF11EA" w14:paraId="309A1414" w14:textId="77777777" w:rsidTr="003B64DD">
              <w:tc>
                <w:tcPr>
                  <w:tcW w:w="1845" w:type="dxa"/>
                  <w:vAlign w:val="center"/>
                </w:tcPr>
                <w:p w14:paraId="6835A26D" w14:textId="77777777" w:rsidR="0010563A" w:rsidRPr="00AF11EA" w:rsidRDefault="0010563A" w:rsidP="0010563A">
                  <w:pPr>
                    <w:autoSpaceDE w:val="0"/>
                    <w:autoSpaceDN w:val="0"/>
                    <w:adjustRightInd w:val="0"/>
                    <w:jc w:val="center"/>
                    <w:rPr>
                      <w:rFonts w:ascii="Sylfaen" w:eastAsia="TimesNewRomanPSMT" w:hAnsi="Sylfaen" w:cs="TimesNewRomanPSMT"/>
                      <w:sz w:val="20"/>
                      <w:szCs w:val="20"/>
                      <w:lang w:val="ka-GE"/>
                    </w:rPr>
                  </w:pPr>
                  <w:r w:rsidRPr="0010563A">
                    <w:rPr>
                      <w:rFonts w:ascii="Sylfaen" w:eastAsia="TimesNewRomanPSMT" w:hAnsi="Sylfaen" w:cs="TimesNewRomanPSMT"/>
                      <w:sz w:val="20"/>
                      <w:szCs w:val="20"/>
                      <w:lang w:val="ka-GE"/>
                    </w:rPr>
                    <w:t>გაზომვის ფართობი</w:t>
                  </w:r>
                </w:p>
              </w:tc>
              <w:tc>
                <w:tcPr>
                  <w:tcW w:w="1856" w:type="dxa"/>
                  <w:vAlign w:val="center"/>
                </w:tcPr>
                <w:p w14:paraId="6CA516D9" w14:textId="77777777" w:rsidR="0010563A" w:rsidRPr="00AF11EA" w:rsidRDefault="0010563A" w:rsidP="0010563A">
                  <w:pPr>
                    <w:autoSpaceDE w:val="0"/>
                    <w:autoSpaceDN w:val="0"/>
                    <w:adjustRightInd w:val="0"/>
                    <w:jc w:val="center"/>
                    <w:rPr>
                      <w:rFonts w:ascii="Sylfaen" w:eastAsia="TimesNewRomanPSMT" w:hAnsi="Sylfaen" w:cs="TimesNewRomanPSMT"/>
                      <w:sz w:val="20"/>
                      <w:szCs w:val="20"/>
                      <w:lang w:val="ka-GE"/>
                    </w:rPr>
                  </w:pPr>
                  <w:r w:rsidRPr="00AF11EA">
                    <w:rPr>
                      <w:rFonts w:ascii="Sylfaen" w:eastAsia="TimesNewRomanPSMT" w:hAnsi="Sylfaen" w:cs="TimesNewRomanPSMT"/>
                      <w:sz w:val="20"/>
                      <w:szCs w:val="20"/>
                      <w:lang w:val="ka-GE"/>
                    </w:rPr>
                    <w:t>10</w:t>
                  </w:r>
                  <w:r w:rsidRPr="0010563A">
                    <w:rPr>
                      <w:rFonts w:ascii="Sylfaen" w:eastAsia="TimesNewRomanPSMT" w:hAnsi="Sylfaen" w:cs="TimesNewRomanPSMT"/>
                      <w:sz w:val="20"/>
                      <w:szCs w:val="20"/>
                      <w:lang w:val="ka-GE"/>
                    </w:rPr>
                    <w:t xml:space="preserve"> მგ</w:t>
                  </w:r>
                  <w:r w:rsidRPr="00AF11EA">
                    <w:rPr>
                      <w:rFonts w:ascii="Sylfaen" w:eastAsia="TimesNewRomanPSMT" w:hAnsi="Sylfaen" w:cs="TimesNewRomanPSMT"/>
                      <w:sz w:val="20"/>
                      <w:szCs w:val="20"/>
                      <w:lang w:val="ka-GE"/>
                    </w:rPr>
                    <w:t>/</w:t>
                  </w:r>
                  <w:r w:rsidRPr="0010563A">
                    <w:rPr>
                      <w:rFonts w:ascii="Sylfaen" w:eastAsia="TimesNewRomanPSMT" w:hAnsi="Sylfaen" w:cs="TimesNewRomanPSMT"/>
                      <w:sz w:val="20"/>
                      <w:szCs w:val="20"/>
                      <w:lang w:val="ka-GE"/>
                    </w:rPr>
                    <w:t>მ</w:t>
                  </w:r>
                  <w:r w:rsidRPr="0010563A">
                    <w:rPr>
                      <w:rFonts w:ascii="Sylfaen" w:eastAsia="TimesNewRomanPSMT" w:hAnsi="Sylfaen" w:cs="TimesNewRomanPSMT"/>
                      <w:sz w:val="20"/>
                      <w:szCs w:val="20"/>
                      <w:vertAlign w:val="superscript"/>
                      <w:lang w:val="ka-GE"/>
                    </w:rPr>
                    <w:t>3</w:t>
                  </w:r>
                  <w:r w:rsidRPr="00AF11EA">
                    <w:rPr>
                      <w:rFonts w:ascii="Sylfaen" w:eastAsia="TimesNewRomanPSMT" w:hAnsi="Sylfaen" w:cs="TimesNewRomanPSMT"/>
                      <w:sz w:val="20"/>
                      <w:szCs w:val="20"/>
                      <w:lang w:val="ka-GE"/>
                    </w:rPr>
                    <w:t>~8</w:t>
                  </w:r>
                  <w:r w:rsidRPr="0010563A">
                    <w:rPr>
                      <w:rFonts w:ascii="Sylfaen" w:eastAsia="TimesNewRomanPSMT" w:hAnsi="Sylfaen" w:cs="TimesNewRomanPSMT"/>
                      <w:sz w:val="20"/>
                      <w:szCs w:val="20"/>
                      <w:lang w:val="ka-GE"/>
                    </w:rPr>
                    <w:t xml:space="preserve"> გ</w:t>
                  </w:r>
                  <w:r w:rsidRPr="00AF11EA">
                    <w:rPr>
                      <w:rFonts w:ascii="Sylfaen" w:eastAsia="TimesNewRomanPSMT" w:hAnsi="Sylfaen" w:cs="TimesNewRomanPSMT"/>
                      <w:sz w:val="20"/>
                      <w:szCs w:val="20"/>
                      <w:lang w:val="ka-GE"/>
                    </w:rPr>
                    <w:t>/</w:t>
                  </w:r>
                  <w:r w:rsidRPr="0010563A">
                    <w:rPr>
                      <w:rFonts w:ascii="Sylfaen" w:eastAsia="TimesNewRomanPSMT" w:hAnsi="Sylfaen" w:cs="TimesNewRomanPSMT"/>
                      <w:sz w:val="20"/>
                      <w:szCs w:val="20"/>
                      <w:lang w:val="ka-GE"/>
                    </w:rPr>
                    <w:t>მ</w:t>
                  </w:r>
                  <w:r w:rsidRPr="0010563A">
                    <w:rPr>
                      <w:rFonts w:ascii="Sylfaen" w:eastAsia="TimesNewRomanPSMT" w:hAnsi="Sylfaen" w:cs="TimesNewRomanPSMT"/>
                      <w:sz w:val="20"/>
                      <w:szCs w:val="20"/>
                      <w:vertAlign w:val="superscript"/>
                      <w:lang w:val="ka-GE"/>
                    </w:rPr>
                    <w:t>3</w:t>
                  </w:r>
                </w:p>
              </w:tc>
              <w:tc>
                <w:tcPr>
                  <w:tcW w:w="1862" w:type="dxa"/>
                  <w:vAlign w:val="center"/>
                </w:tcPr>
                <w:p w14:paraId="146A6837" w14:textId="77777777" w:rsidR="0010563A" w:rsidRPr="00AF11EA" w:rsidRDefault="0010563A" w:rsidP="0010563A">
                  <w:pPr>
                    <w:autoSpaceDE w:val="0"/>
                    <w:autoSpaceDN w:val="0"/>
                    <w:adjustRightInd w:val="0"/>
                    <w:jc w:val="center"/>
                    <w:rPr>
                      <w:rFonts w:ascii="Sylfaen" w:eastAsia="TimesNewRomanPSMT" w:hAnsi="Sylfaen" w:cs="TimesNewRomanPSMT"/>
                      <w:sz w:val="20"/>
                      <w:szCs w:val="20"/>
                      <w:lang w:val="ka-GE"/>
                    </w:rPr>
                  </w:pPr>
                  <w:r w:rsidRPr="00AF11EA">
                    <w:rPr>
                      <w:rFonts w:ascii="Sylfaen" w:eastAsia="TimesNewRomanPSMT" w:hAnsi="Sylfaen" w:cs="TimesNewRomanPSMT"/>
                      <w:sz w:val="20"/>
                      <w:szCs w:val="20"/>
                      <w:lang w:val="ka-GE"/>
                    </w:rPr>
                    <w:t>20</w:t>
                  </w:r>
                  <w:r w:rsidRPr="0010563A">
                    <w:rPr>
                      <w:rFonts w:ascii="Sylfaen" w:eastAsia="TimesNewRomanPSMT" w:hAnsi="Sylfaen" w:cs="TimesNewRomanPSMT"/>
                      <w:sz w:val="20"/>
                      <w:szCs w:val="20"/>
                      <w:lang w:val="ka-GE"/>
                    </w:rPr>
                    <w:t xml:space="preserve"> მგ</w:t>
                  </w:r>
                  <w:r w:rsidRPr="00AF11EA">
                    <w:rPr>
                      <w:rFonts w:ascii="Sylfaen" w:eastAsia="TimesNewRomanPSMT" w:hAnsi="Sylfaen" w:cs="TimesNewRomanPSMT"/>
                      <w:sz w:val="20"/>
                      <w:szCs w:val="20"/>
                      <w:lang w:val="ka-GE"/>
                    </w:rPr>
                    <w:t>/</w:t>
                  </w:r>
                  <w:r w:rsidRPr="0010563A">
                    <w:rPr>
                      <w:rFonts w:ascii="Sylfaen" w:eastAsia="TimesNewRomanPSMT" w:hAnsi="Sylfaen" w:cs="TimesNewRomanPSMT"/>
                      <w:sz w:val="20"/>
                      <w:szCs w:val="20"/>
                      <w:lang w:val="ka-GE"/>
                    </w:rPr>
                    <w:t>მ</w:t>
                  </w:r>
                  <w:r w:rsidRPr="0010563A">
                    <w:rPr>
                      <w:rFonts w:ascii="Sylfaen" w:eastAsia="TimesNewRomanPSMT" w:hAnsi="Sylfaen" w:cs="TimesNewRomanPSMT"/>
                      <w:sz w:val="20"/>
                      <w:szCs w:val="20"/>
                      <w:vertAlign w:val="superscript"/>
                      <w:lang w:val="ka-GE"/>
                    </w:rPr>
                    <w:t>3</w:t>
                  </w:r>
                  <w:r w:rsidRPr="00AF11EA">
                    <w:rPr>
                      <w:rFonts w:ascii="Sylfaen" w:eastAsia="TimesNewRomanPSMT" w:hAnsi="Sylfaen" w:cs="TimesNewRomanPSMT"/>
                      <w:sz w:val="20"/>
                      <w:szCs w:val="20"/>
                      <w:lang w:val="ka-GE"/>
                    </w:rPr>
                    <w:t>~7.5</w:t>
                  </w:r>
                  <w:r w:rsidRPr="0010563A">
                    <w:rPr>
                      <w:rFonts w:ascii="Sylfaen" w:eastAsia="TimesNewRomanPSMT" w:hAnsi="Sylfaen" w:cs="TimesNewRomanPSMT"/>
                      <w:sz w:val="20"/>
                      <w:szCs w:val="20"/>
                      <w:lang w:val="ka-GE"/>
                    </w:rPr>
                    <w:t>გ</w:t>
                  </w:r>
                  <w:r w:rsidRPr="00AF11EA">
                    <w:rPr>
                      <w:rFonts w:ascii="Sylfaen" w:eastAsia="TimesNewRomanPSMT" w:hAnsi="Sylfaen" w:cs="TimesNewRomanPSMT"/>
                      <w:sz w:val="20"/>
                      <w:szCs w:val="20"/>
                      <w:lang w:val="ka-GE"/>
                    </w:rPr>
                    <w:t>/</w:t>
                  </w:r>
                  <w:r w:rsidRPr="0010563A">
                    <w:rPr>
                      <w:rFonts w:ascii="Sylfaen" w:eastAsia="TimesNewRomanPSMT" w:hAnsi="Sylfaen" w:cs="TimesNewRomanPSMT"/>
                      <w:sz w:val="20"/>
                      <w:szCs w:val="20"/>
                      <w:lang w:val="ka-GE"/>
                    </w:rPr>
                    <w:t>მ</w:t>
                  </w:r>
                  <w:r w:rsidRPr="0010563A">
                    <w:rPr>
                      <w:rFonts w:ascii="Sylfaen" w:eastAsia="TimesNewRomanPSMT" w:hAnsi="Sylfaen" w:cs="TimesNewRomanPSMT"/>
                      <w:sz w:val="20"/>
                      <w:szCs w:val="20"/>
                      <w:vertAlign w:val="superscript"/>
                      <w:lang w:val="ka-GE"/>
                    </w:rPr>
                    <w:t>3</w:t>
                  </w:r>
                </w:p>
              </w:tc>
              <w:tc>
                <w:tcPr>
                  <w:tcW w:w="1856" w:type="dxa"/>
                  <w:vAlign w:val="center"/>
                </w:tcPr>
                <w:p w14:paraId="512CB050" w14:textId="77777777" w:rsidR="0010563A" w:rsidRPr="00AF11EA" w:rsidRDefault="0010563A" w:rsidP="0010563A">
                  <w:pPr>
                    <w:autoSpaceDE w:val="0"/>
                    <w:autoSpaceDN w:val="0"/>
                    <w:adjustRightInd w:val="0"/>
                    <w:jc w:val="center"/>
                    <w:rPr>
                      <w:rFonts w:ascii="Sylfaen" w:eastAsia="TimesNewRomanPSMT" w:hAnsi="Sylfaen" w:cs="TimesNewRomanPSMT"/>
                      <w:sz w:val="20"/>
                      <w:szCs w:val="20"/>
                      <w:lang w:val="ka-GE"/>
                    </w:rPr>
                  </w:pPr>
                  <w:r w:rsidRPr="00AF11EA">
                    <w:rPr>
                      <w:rFonts w:ascii="Sylfaen" w:eastAsia="TimesNewRomanPSMT" w:hAnsi="Sylfaen" w:cs="TimesNewRomanPSMT"/>
                      <w:sz w:val="20"/>
                      <w:szCs w:val="20"/>
                      <w:lang w:val="ka-GE"/>
                    </w:rPr>
                    <w:t>5</w:t>
                  </w:r>
                  <w:r w:rsidRPr="0010563A">
                    <w:rPr>
                      <w:rFonts w:ascii="Sylfaen" w:eastAsia="TimesNewRomanPSMT" w:hAnsi="Sylfaen" w:cs="TimesNewRomanPSMT"/>
                      <w:sz w:val="20"/>
                      <w:szCs w:val="20"/>
                      <w:lang w:val="ka-GE"/>
                    </w:rPr>
                    <w:t xml:space="preserve"> </w:t>
                  </w:r>
                  <w:r w:rsidRPr="00AF11EA">
                    <w:rPr>
                      <w:rFonts w:ascii="Sylfaen" w:eastAsia="TimesNewRomanPSMT" w:hAnsi="Sylfaen" w:cs="TimesNewRomanPSMT"/>
                      <w:sz w:val="20"/>
                      <w:szCs w:val="20"/>
                      <w:lang w:val="ka-GE"/>
                    </w:rPr>
                    <w:t>0</w:t>
                  </w:r>
                  <w:r w:rsidRPr="0010563A">
                    <w:rPr>
                      <w:rFonts w:ascii="Sylfaen" w:eastAsia="TimesNewRomanPSMT" w:hAnsi="Sylfaen" w:cs="TimesNewRomanPSMT"/>
                      <w:sz w:val="20"/>
                      <w:szCs w:val="20"/>
                      <w:lang w:val="ka-GE"/>
                    </w:rPr>
                    <w:t xml:space="preserve"> მგ</w:t>
                  </w:r>
                  <w:r w:rsidRPr="00AF11EA">
                    <w:rPr>
                      <w:rFonts w:ascii="Sylfaen" w:eastAsia="TimesNewRomanPSMT" w:hAnsi="Sylfaen" w:cs="TimesNewRomanPSMT"/>
                      <w:sz w:val="20"/>
                      <w:szCs w:val="20"/>
                      <w:lang w:val="ka-GE"/>
                    </w:rPr>
                    <w:t>/</w:t>
                  </w:r>
                  <w:r w:rsidRPr="0010563A">
                    <w:rPr>
                      <w:rFonts w:ascii="Sylfaen" w:eastAsia="TimesNewRomanPSMT" w:hAnsi="Sylfaen" w:cs="TimesNewRomanPSMT"/>
                      <w:sz w:val="20"/>
                      <w:szCs w:val="20"/>
                      <w:lang w:val="ka-GE"/>
                    </w:rPr>
                    <w:t>მ</w:t>
                  </w:r>
                  <w:r w:rsidRPr="0010563A">
                    <w:rPr>
                      <w:rFonts w:ascii="Sylfaen" w:eastAsia="TimesNewRomanPSMT" w:hAnsi="Sylfaen" w:cs="TimesNewRomanPSMT"/>
                      <w:sz w:val="20"/>
                      <w:szCs w:val="20"/>
                      <w:vertAlign w:val="superscript"/>
                      <w:lang w:val="ka-GE"/>
                    </w:rPr>
                    <w:t>3</w:t>
                  </w:r>
                  <w:r w:rsidRPr="00AF11EA">
                    <w:rPr>
                      <w:rFonts w:ascii="Sylfaen" w:eastAsia="TimesNewRomanPSMT" w:hAnsi="Sylfaen" w:cs="TimesNewRomanPSMT"/>
                      <w:sz w:val="20"/>
                      <w:szCs w:val="20"/>
                      <w:lang w:val="ka-GE"/>
                    </w:rPr>
                    <w:t>~10</w:t>
                  </w:r>
                  <w:r w:rsidRPr="0010563A">
                    <w:rPr>
                      <w:rFonts w:ascii="Sylfaen" w:eastAsia="TimesNewRomanPSMT" w:hAnsi="Sylfaen" w:cs="TimesNewRomanPSMT"/>
                      <w:sz w:val="20"/>
                      <w:szCs w:val="20"/>
                      <w:lang w:val="ka-GE"/>
                    </w:rPr>
                    <w:t xml:space="preserve"> მგ</w:t>
                  </w:r>
                  <w:r w:rsidRPr="00AF11EA">
                    <w:rPr>
                      <w:rFonts w:ascii="Sylfaen" w:eastAsia="TimesNewRomanPSMT" w:hAnsi="Sylfaen" w:cs="TimesNewRomanPSMT"/>
                      <w:sz w:val="20"/>
                      <w:szCs w:val="20"/>
                      <w:lang w:val="ka-GE"/>
                    </w:rPr>
                    <w:t>/</w:t>
                  </w:r>
                  <w:r w:rsidRPr="0010563A">
                    <w:rPr>
                      <w:rFonts w:ascii="Sylfaen" w:eastAsia="TimesNewRomanPSMT" w:hAnsi="Sylfaen" w:cs="TimesNewRomanPSMT"/>
                      <w:sz w:val="20"/>
                      <w:szCs w:val="20"/>
                      <w:lang w:val="ka-GE"/>
                    </w:rPr>
                    <w:t>მ</w:t>
                  </w:r>
                  <w:r w:rsidRPr="0010563A">
                    <w:rPr>
                      <w:rFonts w:ascii="Sylfaen" w:eastAsia="TimesNewRomanPSMT" w:hAnsi="Sylfaen" w:cs="TimesNewRomanPSMT"/>
                      <w:sz w:val="20"/>
                      <w:szCs w:val="20"/>
                      <w:vertAlign w:val="superscript"/>
                      <w:lang w:val="ka-GE"/>
                    </w:rPr>
                    <w:t>3</w:t>
                  </w:r>
                </w:p>
              </w:tc>
              <w:tc>
                <w:tcPr>
                  <w:tcW w:w="1931" w:type="dxa"/>
                  <w:vAlign w:val="center"/>
                </w:tcPr>
                <w:p w14:paraId="3A74DEF4" w14:textId="77777777" w:rsidR="0010563A" w:rsidRPr="00AF11EA" w:rsidRDefault="0010563A" w:rsidP="0010563A">
                  <w:pPr>
                    <w:autoSpaceDE w:val="0"/>
                    <w:autoSpaceDN w:val="0"/>
                    <w:adjustRightInd w:val="0"/>
                    <w:jc w:val="center"/>
                    <w:rPr>
                      <w:rFonts w:ascii="Sylfaen" w:eastAsia="TimesNewRomanPSMT" w:hAnsi="Sylfaen" w:cs="TimesNewRomanPSMT"/>
                      <w:sz w:val="20"/>
                      <w:szCs w:val="20"/>
                      <w:lang w:val="ka-GE"/>
                    </w:rPr>
                  </w:pPr>
                  <w:r w:rsidRPr="00AF11EA">
                    <w:rPr>
                      <w:rFonts w:ascii="Sylfaen" w:eastAsia="TimesNewRomanPSMT" w:hAnsi="Sylfaen" w:cs="TimesNewRomanPSMT"/>
                      <w:sz w:val="20"/>
                      <w:szCs w:val="20"/>
                      <w:lang w:val="ka-GE"/>
                    </w:rPr>
                    <w:t>1.5</w:t>
                  </w:r>
                  <w:r w:rsidRPr="0010563A">
                    <w:rPr>
                      <w:rFonts w:ascii="Sylfaen" w:eastAsia="TimesNewRomanPSMT" w:hAnsi="Sylfaen" w:cs="TimesNewRomanPSMT"/>
                      <w:sz w:val="20"/>
                      <w:szCs w:val="20"/>
                      <w:lang w:val="ka-GE"/>
                    </w:rPr>
                    <w:t xml:space="preserve"> მგ</w:t>
                  </w:r>
                  <w:r w:rsidRPr="00AF11EA">
                    <w:rPr>
                      <w:rFonts w:ascii="Sylfaen" w:eastAsia="TimesNewRomanPSMT" w:hAnsi="Sylfaen" w:cs="TimesNewRomanPSMT"/>
                      <w:sz w:val="20"/>
                      <w:szCs w:val="20"/>
                      <w:lang w:val="ka-GE"/>
                    </w:rPr>
                    <w:t>/</w:t>
                  </w:r>
                  <w:r w:rsidRPr="0010563A">
                    <w:rPr>
                      <w:rFonts w:ascii="Sylfaen" w:eastAsia="TimesNewRomanPSMT" w:hAnsi="Sylfaen" w:cs="TimesNewRomanPSMT"/>
                      <w:sz w:val="20"/>
                      <w:szCs w:val="20"/>
                      <w:lang w:val="ka-GE"/>
                    </w:rPr>
                    <w:t>მ</w:t>
                  </w:r>
                  <w:r w:rsidRPr="0010563A">
                    <w:rPr>
                      <w:rFonts w:ascii="Sylfaen" w:eastAsia="TimesNewRomanPSMT" w:hAnsi="Sylfaen" w:cs="TimesNewRomanPSMT"/>
                      <w:sz w:val="20"/>
                      <w:szCs w:val="20"/>
                      <w:vertAlign w:val="superscript"/>
                      <w:lang w:val="ka-GE"/>
                    </w:rPr>
                    <w:t>3</w:t>
                  </w:r>
                  <w:r w:rsidRPr="00AF11EA">
                    <w:rPr>
                      <w:rFonts w:ascii="Sylfaen" w:eastAsia="TimesNewRomanPSMT" w:hAnsi="Sylfaen" w:cs="TimesNewRomanPSMT"/>
                      <w:sz w:val="20"/>
                      <w:szCs w:val="20"/>
                      <w:lang w:val="ka-GE"/>
                    </w:rPr>
                    <w:t>~300</w:t>
                  </w:r>
                  <w:r w:rsidRPr="0010563A">
                    <w:rPr>
                      <w:rFonts w:ascii="Sylfaen" w:eastAsia="TimesNewRomanPSMT" w:hAnsi="Sylfaen" w:cs="TimesNewRomanPSMT"/>
                      <w:sz w:val="20"/>
                      <w:szCs w:val="20"/>
                      <w:lang w:val="ka-GE"/>
                    </w:rPr>
                    <w:t xml:space="preserve"> მგ</w:t>
                  </w:r>
                  <w:r w:rsidRPr="00AF11EA">
                    <w:rPr>
                      <w:rFonts w:ascii="Sylfaen" w:eastAsia="TimesNewRomanPSMT" w:hAnsi="Sylfaen" w:cs="TimesNewRomanPSMT"/>
                      <w:sz w:val="20"/>
                      <w:szCs w:val="20"/>
                      <w:lang w:val="ka-GE"/>
                    </w:rPr>
                    <w:t>/</w:t>
                  </w:r>
                  <w:r w:rsidRPr="0010563A">
                    <w:rPr>
                      <w:rFonts w:ascii="Sylfaen" w:eastAsia="TimesNewRomanPSMT" w:hAnsi="Sylfaen" w:cs="TimesNewRomanPSMT"/>
                      <w:sz w:val="20"/>
                      <w:szCs w:val="20"/>
                      <w:lang w:val="ka-GE"/>
                    </w:rPr>
                    <w:t>მ</w:t>
                  </w:r>
                  <w:r w:rsidRPr="0010563A">
                    <w:rPr>
                      <w:rFonts w:ascii="Sylfaen" w:eastAsia="TimesNewRomanPSMT" w:hAnsi="Sylfaen" w:cs="TimesNewRomanPSMT"/>
                      <w:sz w:val="20"/>
                      <w:szCs w:val="20"/>
                      <w:vertAlign w:val="superscript"/>
                      <w:lang w:val="ka-GE"/>
                    </w:rPr>
                    <w:t>3</w:t>
                  </w:r>
                </w:p>
              </w:tc>
            </w:tr>
            <w:tr w:rsidR="0010563A" w:rsidRPr="00AF11EA" w14:paraId="6519E8CE" w14:textId="77777777" w:rsidTr="003B64DD">
              <w:tc>
                <w:tcPr>
                  <w:tcW w:w="1845" w:type="dxa"/>
                  <w:vAlign w:val="center"/>
                </w:tcPr>
                <w:p w14:paraId="22010A26" w14:textId="77777777" w:rsidR="0010563A" w:rsidRPr="0010563A" w:rsidRDefault="0010563A" w:rsidP="0010563A">
                  <w:pPr>
                    <w:autoSpaceDE w:val="0"/>
                    <w:autoSpaceDN w:val="0"/>
                    <w:adjustRightInd w:val="0"/>
                    <w:jc w:val="center"/>
                    <w:rPr>
                      <w:rFonts w:ascii="Sylfaen" w:eastAsia="TimesNewRomanPSMT" w:hAnsi="Sylfaen" w:cs="TimesNewRomanPSMT"/>
                      <w:sz w:val="20"/>
                      <w:szCs w:val="20"/>
                      <w:lang w:val="ka-GE"/>
                    </w:rPr>
                  </w:pPr>
                  <w:r w:rsidRPr="0010563A">
                    <w:rPr>
                      <w:rFonts w:ascii="Sylfaen" w:eastAsia="TimesNewRomanPSMT" w:hAnsi="Sylfaen" w:cs="TimesNewRomanPSMT"/>
                      <w:sz w:val="20"/>
                      <w:szCs w:val="20"/>
                      <w:lang w:val="ka-GE"/>
                    </w:rPr>
                    <w:t>განსაზღვრის</w:t>
                  </w:r>
                </w:p>
                <w:p w14:paraId="1CEF2734" w14:textId="77777777" w:rsidR="0010563A" w:rsidRPr="0010563A" w:rsidRDefault="0010563A" w:rsidP="0010563A">
                  <w:pPr>
                    <w:autoSpaceDE w:val="0"/>
                    <w:autoSpaceDN w:val="0"/>
                    <w:adjustRightInd w:val="0"/>
                    <w:jc w:val="center"/>
                    <w:rPr>
                      <w:rFonts w:ascii="Sylfaen" w:eastAsia="TimesNewRomanPSMT" w:hAnsi="Sylfaen" w:cs="TimesNewRomanPSMT"/>
                      <w:sz w:val="20"/>
                      <w:szCs w:val="20"/>
                      <w:lang w:val="ka-GE"/>
                    </w:rPr>
                  </w:pPr>
                  <w:r w:rsidRPr="0010563A">
                    <w:rPr>
                      <w:rFonts w:ascii="Sylfaen" w:eastAsia="TimesNewRomanPSMT" w:hAnsi="Sylfaen" w:cs="TimesNewRomanPSMT"/>
                      <w:sz w:val="20"/>
                      <w:szCs w:val="20"/>
                      <w:lang w:val="ka-GE"/>
                    </w:rPr>
                    <w:t xml:space="preserve">ბიჯი </w:t>
                  </w:r>
                </w:p>
              </w:tc>
              <w:tc>
                <w:tcPr>
                  <w:tcW w:w="1856" w:type="dxa"/>
                  <w:vAlign w:val="center"/>
                </w:tcPr>
                <w:p w14:paraId="1DBFAFBD" w14:textId="77777777" w:rsidR="0010563A" w:rsidRPr="0010563A" w:rsidRDefault="0010563A" w:rsidP="0010563A">
                  <w:pPr>
                    <w:autoSpaceDE w:val="0"/>
                    <w:autoSpaceDN w:val="0"/>
                    <w:adjustRightInd w:val="0"/>
                    <w:jc w:val="center"/>
                    <w:rPr>
                      <w:rFonts w:ascii="Sylfaen" w:eastAsia="TimesNewRomanPSMT" w:hAnsi="Sylfaen" w:cs="TimesNewRomanPSMT"/>
                      <w:sz w:val="20"/>
                      <w:szCs w:val="20"/>
                      <w:lang w:val="ka-GE"/>
                    </w:rPr>
                  </w:pPr>
                  <w:r w:rsidRPr="00AF11EA">
                    <w:rPr>
                      <w:rFonts w:ascii="Sylfaen" w:eastAsia="TimesNewRomanPSMT" w:hAnsi="Sylfaen" w:cs="TimesNewRomanPSMT"/>
                      <w:sz w:val="20"/>
                      <w:szCs w:val="20"/>
                      <w:lang w:val="ka-GE"/>
                    </w:rPr>
                    <w:t>0.1</w:t>
                  </w:r>
                  <w:r w:rsidRPr="0010563A">
                    <w:rPr>
                      <w:rFonts w:ascii="Sylfaen" w:eastAsia="TimesNewRomanPSMT" w:hAnsi="Sylfaen" w:cs="TimesNewRomanPSMT"/>
                      <w:sz w:val="20"/>
                      <w:szCs w:val="20"/>
                      <w:lang w:val="ka-GE"/>
                    </w:rPr>
                    <w:t xml:space="preserve"> მგ</w:t>
                  </w:r>
                </w:p>
              </w:tc>
              <w:tc>
                <w:tcPr>
                  <w:tcW w:w="1862" w:type="dxa"/>
                  <w:vAlign w:val="center"/>
                </w:tcPr>
                <w:p w14:paraId="5DC5A1D3" w14:textId="77777777" w:rsidR="0010563A" w:rsidRPr="0010563A" w:rsidRDefault="0010563A" w:rsidP="0010563A">
                  <w:pPr>
                    <w:autoSpaceDE w:val="0"/>
                    <w:autoSpaceDN w:val="0"/>
                    <w:adjustRightInd w:val="0"/>
                    <w:jc w:val="center"/>
                    <w:rPr>
                      <w:rFonts w:ascii="Sylfaen" w:eastAsia="TimesNewRomanPSMT" w:hAnsi="Sylfaen" w:cs="TimesNewRomanPSMT"/>
                      <w:sz w:val="20"/>
                      <w:szCs w:val="20"/>
                      <w:lang w:val="ka-GE"/>
                    </w:rPr>
                  </w:pPr>
                  <w:r w:rsidRPr="00AF11EA">
                    <w:rPr>
                      <w:rFonts w:ascii="Sylfaen" w:eastAsia="TimesNewRomanPSMT" w:hAnsi="Sylfaen" w:cs="TimesNewRomanPSMT"/>
                      <w:sz w:val="20"/>
                      <w:szCs w:val="20"/>
                      <w:lang w:val="ka-GE"/>
                    </w:rPr>
                    <w:t>0.1</w:t>
                  </w:r>
                  <w:r w:rsidRPr="0010563A">
                    <w:rPr>
                      <w:rFonts w:ascii="Sylfaen" w:eastAsia="TimesNewRomanPSMT" w:hAnsi="Sylfaen" w:cs="TimesNewRomanPSMT"/>
                      <w:sz w:val="20"/>
                      <w:szCs w:val="20"/>
                      <w:lang w:val="ka-GE"/>
                    </w:rPr>
                    <w:t xml:space="preserve"> მგ</w:t>
                  </w:r>
                </w:p>
              </w:tc>
              <w:tc>
                <w:tcPr>
                  <w:tcW w:w="1856" w:type="dxa"/>
                  <w:vAlign w:val="center"/>
                </w:tcPr>
                <w:p w14:paraId="01DE1664" w14:textId="77777777" w:rsidR="0010563A" w:rsidRPr="0010563A" w:rsidRDefault="0010563A" w:rsidP="0010563A">
                  <w:pPr>
                    <w:autoSpaceDE w:val="0"/>
                    <w:autoSpaceDN w:val="0"/>
                    <w:adjustRightInd w:val="0"/>
                    <w:jc w:val="center"/>
                    <w:rPr>
                      <w:rFonts w:ascii="Sylfaen" w:eastAsia="TimesNewRomanPSMT" w:hAnsi="Sylfaen" w:cs="TimesNewRomanPSMT"/>
                      <w:sz w:val="20"/>
                      <w:szCs w:val="20"/>
                      <w:lang w:val="ka-GE"/>
                    </w:rPr>
                  </w:pPr>
                  <w:r w:rsidRPr="00AF11EA">
                    <w:rPr>
                      <w:rFonts w:ascii="Sylfaen" w:eastAsia="TimesNewRomanPSMT" w:hAnsi="Sylfaen" w:cs="TimesNewRomanPSMT"/>
                      <w:sz w:val="20"/>
                      <w:szCs w:val="20"/>
                      <w:lang w:val="ka-GE"/>
                    </w:rPr>
                    <w:t>0.1</w:t>
                  </w:r>
                  <w:r w:rsidRPr="0010563A">
                    <w:rPr>
                      <w:rFonts w:ascii="Sylfaen" w:eastAsia="TimesNewRomanPSMT" w:hAnsi="Sylfaen" w:cs="TimesNewRomanPSMT"/>
                      <w:sz w:val="20"/>
                      <w:szCs w:val="20"/>
                      <w:lang w:val="ka-GE"/>
                    </w:rPr>
                    <w:t xml:space="preserve"> მგ</w:t>
                  </w:r>
                </w:p>
              </w:tc>
              <w:tc>
                <w:tcPr>
                  <w:tcW w:w="1931" w:type="dxa"/>
                  <w:vAlign w:val="center"/>
                </w:tcPr>
                <w:p w14:paraId="400D9BAC" w14:textId="77777777" w:rsidR="0010563A" w:rsidRPr="0010563A" w:rsidRDefault="0010563A" w:rsidP="0010563A">
                  <w:pPr>
                    <w:autoSpaceDE w:val="0"/>
                    <w:autoSpaceDN w:val="0"/>
                    <w:adjustRightInd w:val="0"/>
                    <w:jc w:val="center"/>
                    <w:rPr>
                      <w:rFonts w:ascii="Sylfaen" w:eastAsia="TimesNewRomanPSMT" w:hAnsi="Sylfaen" w:cs="TimesNewRomanPSMT"/>
                      <w:sz w:val="20"/>
                      <w:szCs w:val="20"/>
                      <w:lang w:val="ka-GE"/>
                    </w:rPr>
                  </w:pPr>
                  <w:r w:rsidRPr="00AF11EA">
                    <w:rPr>
                      <w:rFonts w:ascii="Sylfaen" w:eastAsia="TimesNewRomanPSMT" w:hAnsi="Sylfaen" w:cs="TimesNewRomanPSMT"/>
                      <w:sz w:val="20"/>
                      <w:szCs w:val="20"/>
                      <w:lang w:val="ka-GE"/>
                    </w:rPr>
                    <w:t>0.1</w:t>
                  </w:r>
                  <w:r w:rsidRPr="0010563A">
                    <w:rPr>
                      <w:rFonts w:ascii="Sylfaen" w:eastAsia="TimesNewRomanPSMT" w:hAnsi="Sylfaen" w:cs="TimesNewRomanPSMT"/>
                      <w:sz w:val="20"/>
                      <w:szCs w:val="20"/>
                      <w:lang w:val="ka-GE"/>
                    </w:rPr>
                    <w:t xml:space="preserve"> მგ</w:t>
                  </w:r>
                </w:p>
              </w:tc>
            </w:tr>
            <w:tr w:rsidR="0010563A" w:rsidRPr="00AF11EA" w14:paraId="1682C632" w14:textId="77777777" w:rsidTr="003B64DD">
              <w:tc>
                <w:tcPr>
                  <w:tcW w:w="1845" w:type="dxa"/>
                  <w:vAlign w:val="center"/>
                </w:tcPr>
                <w:p w14:paraId="2E051714" w14:textId="77777777" w:rsidR="0010563A" w:rsidRPr="00AF11EA" w:rsidRDefault="0010563A" w:rsidP="0010563A">
                  <w:pPr>
                    <w:autoSpaceDE w:val="0"/>
                    <w:autoSpaceDN w:val="0"/>
                    <w:adjustRightInd w:val="0"/>
                    <w:jc w:val="center"/>
                    <w:rPr>
                      <w:rFonts w:ascii="Sylfaen" w:eastAsia="TimesNewRomanPSMT" w:hAnsi="Sylfaen" w:cs="TimesNewRomanPSMT"/>
                      <w:sz w:val="20"/>
                      <w:szCs w:val="20"/>
                      <w:lang w:val="ka-GE"/>
                    </w:rPr>
                  </w:pPr>
                  <w:r w:rsidRPr="0010563A">
                    <w:rPr>
                      <w:rFonts w:ascii="Sylfaen" w:eastAsia="TimesNewRomanPSMT" w:hAnsi="Sylfaen" w:cs="TimesNewRomanPSMT"/>
                      <w:sz w:val="20"/>
                      <w:szCs w:val="20"/>
                      <w:lang w:val="ka-GE"/>
                    </w:rPr>
                    <w:t>ცდომილების ზღვრები</w:t>
                  </w:r>
                </w:p>
              </w:tc>
              <w:tc>
                <w:tcPr>
                  <w:tcW w:w="1856" w:type="dxa"/>
                  <w:vAlign w:val="center"/>
                </w:tcPr>
                <w:p w14:paraId="145337DB" w14:textId="77777777" w:rsidR="0010563A" w:rsidRPr="00AF11EA" w:rsidRDefault="0010563A" w:rsidP="0010563A">
                  <w:pPr>
                    <w:autoSpaceDE w:val="0"/>
                    <w:autoSpaceDN w:val="0"/>
                    <w:adjustRightInd w:val="0"/>
                    <w:jc w:val="center"/>
                    <w:rPr>
                      <w:rFonts w:ascii="Sylfaen" w:eastAsia="TimesNewRomanPSMT" w:hAnsi="Sylfaen" w:cs="TimesNewRomanPSMT"/>
                      <w:sz w:val="20"/>
                      <w:szCs w:val="20"/>
                      <w:lang w:val="ka-GE"/>
                    </w:rPr>
                  </w:pPr>
                  <w:r w:rsidRPr="00AF11EA">
                    <w:rPr>
                      <w:rFonts w:ascii="Sylfaen" w:eastAsia="TimesNewRomanPSMT" w:hAnsi="Sylfaen" w:cs="TimesNewRomanPSMT"/>
                      <w:sz w:val="20"/>
                      <w:szCs w:val="20"/>
                      <w:lang w:val="ka-GE"/>
                    </w:rPr>
                    <w:t>≤±5%F.S</w:t>
                  </w:r>
                </w:p>
              </w:tc>
              <w:tc>
                <w:tcPr>
                  <w:tcW w:w="1862" w:type="dxa"/>
                  <w:vAlign w:val="center"/>
                </w:tcPr>
                <w:p w14:paraId="57927B03" w14:textId="77777777" w:rsidR="0010563A" w:rsidRPr="00AF11EA" w:rsidRDefault="0010563A" w:rsidP="0010563A">
                  <w:pPr>
                    <w:autoSpaceDE w:val="0"/>
                    <w:autoSpaceDN w:val="0"/>
                    <w:adjustRightInd w:val="0"/>
                    <w:jc w:val="center"/>
                    <w:rPr>
                      <w:rFonts w:ascii="Sylfaen" w:eastAsia="TimesNewRomanPSMT" w:hAnsi="Sylfaen" w:cs="TimesNewRomanPSMT"/>
                      <w:sz w:val="20"/>
                      <w:szCs w:val="20"/>
                      <w:lang w:val="ka-GE"/>
                    </w:rPr>
                  </w:pPr>
                  <w:r w:rsidRPr="00AF11EA">
                    <w:rPr>
                      <w:rFonts w:ascii="Sylfaen" w:eastAsia="TimesNewRomanPSMT" w:hAnsi="Sylfaen" w:cs="TimesNewRomanPSMT"/>
                      <w:sz w:val="20"/>
                      <w:szCs w:val="20"/>
                      <w:lang w:val="ka-GE"/>
                    </w:rPr>
                    <w:t>≤±5%F.S</w:t>
                  </w:r>
                </w:p>
              </w:tc>
              <w:tc>
                <w:tcPr>
                  <w:tcW w:w="1856" w:type="dxa"/>
                  <w:vAlign w:val="center"/>
                </w:tcPr>
                <w:p w14:paraId="2986139C" w14:textId="77777777" w:rsidR="0010563A" w:rsidRPr="00AF11EA" w:rsidRDefault="0010563A" w:rsidP="0010563A">
                  <w:pPr>
                    <w:autoSpaceDE w:val="0"/>
                    <w:autoSpaceDN w:val="0"/>
                    <w:adjustRightInd w:val="0"/>
                    <w:jc w:val="center"/>
                    <w:rPr>
                      <w:rFonts w:ascii="Sylfaen" w:eastAsia="TimesNewRomanPSMT" w:hAnsi="Sylfaen" w:cs="TimesNewRomanPSMT"/>
                      <w:sz w:val="20"/>
                      <w:szCs w:val="20"/>
                      <w:lang w:val="ka-GE"/>
                    </w:rPr>
                  </w:pPr>
                  <w:r w:rsidRPr="00AF11EA">
                    <w:rPr>
                      <w:rFonts w:ascii="Sylfaen" w:eastAsia="TimesNewRomanPSMT" w:hAnsi="Sylfaen" w:cs="TimesNewRomanPSMT"/>
                      <w:sz w:val="20"/>
                      <w:szCs w:val="20"/>
                      <w:lang w:val="ka-GE"/>
                    </w:rPr>
                    <w:t>≤±5%F.S</w:t>
                  </w:r>
                </w:p>
              </w:tc>
              <w:tc>
                <w:tcPr>
                  <w:tcW w:w="1931" w:type="dxa"/>
                  <w:vAlign w:val="center"/>
                </w:tcPr>
                <w:p w14:paraId="17AB0245" w14:textId="77777777" w:rsidR="0010563A" w:rsidRPr="00AF11EA" w:rsidRDefault="0010563A" w:rsidP="0010563A">
                  <w:pPr>
                    <w:autoSpaceDE w:val="0"/>
                    <w:autoSpaceDN w:val="0"/>
                    <w:adjustRightInd w:val="0"/>
                    <w:jc w:val="center"/>
                    <w:rPr>
                      <w:rFonts w:ascii="Sylfaen" w:eastAsia="TimesNewRomanPSMT" w:hAnsi="Sylfaen" w:cs="TimesNewRomanPSMT"/>
                      <w:sz w:val="20"/>
                      <w:szCs w:val="20"/>
                      <w:lang w:val="ka-GE"/>
                    </w:rPr>
                  </w:pPr>
                  <w:r w:rsidRPr="00AF11EA">
                    <w:rPr>
                      <w:rFonts w:ascii="Sylfaen" w:eastAsia="TimesNewRomanPSMT" w:hAnsi="Sylfaen" w:cs="TimesNewRomanPSMT"/>
                      <w:sz w:val="20"/>
                      <w:szCs w:val="20"/>
                      <w:lang w:val="ka-GE"/>
                    </w:rPr>
                    <w:t>≤±5%F.S</w:t>
                  </w:r>
                </w:p>
              </w:tc>
            </w:tr>
          </w:tbl>
          <w:p w14:paraId="7E4A22BC" w14:textId="30884845" w:rsidR="00AD69CD" w:rsidRPr="00BC689D" w:rsidRDefault="00AD69CD" w:rsidP="00EE761B">
            <w:pPr>
              <w:rPr>
                <w:rFonts w:ascii="Sylfaen" w:hAnsi="Sylfaen"/>
                <w:sz w:val="20"/>
                <w:szCs w:val="20"/>
                <w:lang w:val="ka-GE"/>
              </w:rPr>
            </w:pPr>
          </w:p>
        </w:tc>
      </w:tr>
      <w:tr w:rsidR="00AD69CD" w:rsidRPr="00BC689D" w14:paraId="4B511FD7" w14:textId="77777777" w:rsidTr="00AF11EA">
        <w:trPr>
          <w:jc w:val="center"/>
        </w:trPr>
        <w:tc>
          <w:tcPr>
            <w:tcW w:w="604" w:type="dxa"/>
            <w:vAlign w:val="center"/>
          </w:tcPr>
          <w:p w14:paraId="56986900" w14:textId="3137C051" w:rsidR="00AD69CD" w:rsidRPr="00BC689D" w:rsidRDefault="00AD69CD" w:rsidP="00D66D75">
            <w:pPr>
              <w:jc w:val="center"/>
              <w:rPr>
                <w:rFonts w:ascii="Sylfaen" w:hAnsi="Sylfaen"/>
                <w:sz w:val="20"/>
                <w:szCs w:val="20"/>
                <w:lang w:val="ka-GE"/>
              </w:rPr>
            </w:pPr>
            <w:r w:rsidRPr="00BC689D">
              <w:rPr>
                <w:rFonts w:ascii="Sylfaen" w:hAnsi="Sylfaen"/>
                <w:sz w:val="20"/>
                <w:szCs w:val="20"/>
                <w:lang w:val="ka-GE"/>
              </w:rPr>
              <w:lastRenderedPageBreak/>
              <w:t>14</w:t>
            </w:r>
          </w:p>
        </w:tc>
        <w:tc>
          <w:tcPr>
            <w:tcW w:w="6219" w:type="dxa"/>
            <w:vAlign w:val="center"/>
          </w:tcPr>
          <w:p w14:paraId="478263F0" w14:textId="77777777" w:rsidR="00F72A61" w:rsidRPr="00BC689D" w:rsidRDefault="00F72A61" w:rsidP="00F72A61">
            <w:pPr>
              <w:rPr>
                <w:rFonts w:ascii="Sylfaen" w:eastAsia="Arial" w:hAnsi="Sylfaen" w:cs="Arial"/>
                <w:bCs/>
                <w:sz w:val="20"/>
                <w:szCs w:val="20"/>
                <w:lang w:val="ka-GE"/>
              </w:rPr>
            </w:pPr>
            <w:r w:rsidRPr="00BC689D">
              <w:rPr>
                <w:rFonts w:ascii="Sylfaen" w:eastAsia="Arial Unicode MS" w:hAnsi="Sylfaen" w:cs="Arial Unicode MS"/>
                <w:bCs/>
                <w:sz w:val="20"/>
                <w:szCs w:val="20"/>
                <w:highlight w:val="white"/>
                <w:lang w:val="ka-GE"/>
              </w:rPr>
              <w:t xml:space="preserve">წარმოდგენილი იქნეს მზა პროდუქციის სამსხვრევ-დამხარისხებელ და დაფასოების უბნებზე არსებული მტვერდამჭერი სისტემების სარეაბილიტაციო ღონისძიებების, მათი გამართულ მდგომარეობაში მოყვანის და ეფექტური ფუნქციონირების შესახებ  დეტალური ინფორმაცია; </w:t>
            </w:r>
          </w:p>
          <w:p w14:paraId="300100CA" w14:textId="77777777" w:rsidR="00AD69CD" w:rsidRPr="00BC689D" w:rsidRDefault="00AD69CD" w:rsidP="00D66D75">
            <w:pPr>
              <w:jc w:val="center"/>
              <w:rPr>
                <w:rFonts w:ascii="Sylfaen" w:hAnsi="Sylfaen"/>
                <w:sz w:val="20"/>
                <w:szCs w:val="20"/>
                <w:lang w:val="ka-GE"/>
              </w:rPr>
            </w:pPr>
          </w:p>
        </w:tc>
        <w:tc>
          <w:tcPr>
            <w:tcW w:w="7723" w:type="dxa"/>
            <w:vAlign w:val="center"/>
          </w:tcPr>
          <w:p w14:paraId="09061849" w14:textId="77777777" w:rsidR="00F72A61" w:rsidRPr="00A47E5C" w:rsidRDefault="00F72A61" w:rsidP="00EE761B">
            <w:pPr>
              <w:spacing w:before="120" w:after="120"/>
              <w:rPr>
                <w:rFonts w:ascii="Sylfaen" w:hAnsi="Sylfaen" w:cs="Sylfaen"/>
                <w:sz w:val="20"/>
                <w:szCs w:val="20"/>
                <w:lang w:val="ka-GE"/>
              </w:rPr>
            </w:pPr>
            <w:r w:rsidRPr="00BC689D">
              <w:rPr>
                <w:rFonts w:ascii="Sylfaen" w:eastAsia="Arial Unicode MS" w:hAnsi="Sylfaen" w:cs="Arial Unicode MS"/>
                <w:sz w:val="20"/>
                <w:szCs w:val="20"/>
                <w:lang w:val="ka-GE"/>
              </w:rPr>
              <w:t xml:space="preserve">გეგმა-გრაფიკში ასეთი ჩანაწერია: </w:t>
            </w:r>
            <w:r w:rsidRPr="00BC689D">
              <w:rPr>
                <w:rFonts w:ascii="Sylfaen" w:hAnsi="Sylfaen" w:cs="Sylfaen"/>
                <w:sz w:val="20"/>
                <w:szCs w:val="20"/>
                <w:lang w:val="ka-GE"/>
              </w:rPr>
              <w:t>ქარხნის</w:t>
            </w:r>
            <w:r w:rsidRPr="00BC689D">
              <w:rPr>
                <w:rFonts w:cs="Sylfaen"/>
                <w:sz w:val="20"/>
                <w:szCs w:val="20"/>
                <w:lang w:val="ka-GE"/>
              </w:rPr>
              <w:t xml:space="preserve"> </w:t>
            </w:r>
            <w:r w:rsidRPr="00BC689D">
              <w:rPr>
                <w:rFonts w:ascii="Sylfaen" w:hAnsi="Sylfaen" w:cs="Sylfaen"/>
                <w:sz w:val="20"/>
                <w:szCs w:val="20"/>
                <w:lang w:val="ka-GE"/>
              </w:rPr>
              <w:t>საწარმოო</w:t>
            </w:r>
            <w:r w:rsidRPr="00BC689D">
              <w:rPr>
                <w:rFonts w:cs="Sylfaen"/>
                <w:sz w:val="20"/>
                <w:szCs w:val="20"/>
                <w:lang w:val="ka-GE"/>
              </w:rPr>
              <w:t xml:space="preserve"> </w:t>
            </w:r>
            <w:r w:rsidRPr="00BC689D">
              <w:rPr>
                <w:rFonts w:ascii="Sylfaen" w:hAnsi="Sylfaen" w:cs="Sylfaen"/>
                <w:sz w:val="20"/>
                <w:szCs w:val="20"/>
                <w:lang w:val="ka-GE"/>
              </w:rPr>
              <w:t>საამქროებში</w:t>
            </w:r>
            <w:r w:rsidRPr="00BC689D">
              <w:rPr>
                <w:rFonts w:cs="Sylfaen"/>
                <w:sz w:val="20"/>
                <w:szCs w:val="20"/>
                <w:lang w:val="ka-GE"/>
              </w:rPr>
              <w:t xml:space="preserve"> </w:t>
            </w:r>
            <w:r w:rsidRPr="00BC689D">
              <w:rPr>
                <w:rFonts w:ascii="Sylfaen" w:hAnsi="Sylfaen" w:cs="Sylfaen"/>
                <w:sz w:val="20"/>
                <w:szCs w:val="20"/>
                <w:lang w:val="ka-GE"/>
              </w:rPr>
              <w:t>არსებული</w:t>
            </w:r>
            <w:r w:rsidRPr="00BC689D">
              <w:rPr>
                <w:rFonts w:cs="Sylfaen"/>
                <w:sz w:val="20"/>
                <w:szCs w:val="20"/>
                <w:lang w:val="ka-GE"/>
              </w:rPr>
              <w:t xml:space="preserve"> </w:t>
            </w:r>
            <w:r w:rsidRPr="00BC689D">
              <w:rPr>
                <w:rFonts w:ascii="Sylfaen" w:hAnsi="Sylfaen" w:cs="Sylfaen"/>
                <w:sz w:val="20"/>
                <w:szCs w:val="20"/>
                <w:lang w:val="ka-GE"/>
              </w:rPr>
              <w:t>არაორგანიზებული</w:t>
            </w:r>
            <w:r w:rsidRPr="00BC689D">
              <w:rPr>
                <w:rFonts w:cs="Sylfaen"/>
                <w:sz w:val="20"/>
                <w:szCs w:val="20"/>
                <w:lang w:val="ka-GE"/>
              </w:rPr>
              <w:t xml:space="preserve"> </w:t>
            </w:r>
            <w:r w:rsidRPr="00BC689D">
              <w:rPr>
                <w:rFonts w:ascii="Sylfaen" w:hAnsi="Sylfaen" w:cs="Sylfaen"/>
                <w:sz w:val="20"/>
                <w:szCs w:val="20"/>
                <w:lang w:val="ka-GE"/>
              </w:rPr>
              <w:t>გაფრქვევის</w:t>
            </w:r>
            <w:r w:rsidRPr="00BC689D">
              <w:rPr>
                <w:rFonts w:cs="Sylfaen"/>
                <w:sz w:val="20"/>
                <w:szCs w:val="20"/>
                <w:lang w:val="ka-GE"/>
              </w:rPr>
              <w:t xml:space="preserve"> </w:t>
            </w:r>
            <w:r w:rsidRPr="00BC689D">
              <w:rPr>
                <w:rFonts w:ascii="Sylfaen" w:hAnsi="Sylfaen" w:cs="Sylfaen"/>
                <w:sz w:val="20"/>
                <w:szCs w:val="20"/>
                <w:lang w:val="ka-GE"/>
              </w:rPr>
              <w:t>წყაროების</w:t>
            </w:r>
            <w:r w:rsidRPr="00BC689D">
              <w:rPr>
                <w:rFonts w:cs="Sylfaen"/>
                <w:sz w:val="20"/>
                <w:szCs w:val="20"/>
                <w:lang w:val="ka-GE"/>
              </w:rPr>
              <w:t xml:space="preserve">  </w:t>
            </w:r>
            <w:r w:rsidRPr="00BC689D">
              <w:rPr>
                <w:rFonts w:ascii="Sylfaen" w:hAnsi="Sylfaen" w:cs="Sylfaen"/>
                <w:sz w:val="20"/>
                <w:szCs w:val="20"/>
                <w:lang w:val="ka-GE"/>
              </w:rPr>
              <w:t>ასპირაციულ</w:t>
            </w:r>
            <w:r w:rsidRPr="00BC689D">
              <w:rPr>
                <w:rFonts w:cs="Sylfaen"/>
                <w:sz w:val="20"/>
                <w:szCs w:val="20"/>
                <w:lang w:val="ka-GE"/>
              </w:rPr>
              <w:t xml:space="preserve"> </w:t>
            </w:r>
            <w:r w:rsidRPr="00BC689D">
              <w:rPr>
                <w:rFonts w:ascii="Sylfaen" w:hAnsi="Sylfaen" w:cs="Sylfaen"/>
                <w:sz w:val="20"/>
                <w:szCs w:val="20"/>
                <w:lang w:val="ka-GE"/>
              </w:rPr>
              <w:t>სისტემებში</w:t>
            </w:r>
            <w:r w:rsidRPr="00BC689D">
              <w:rPr>
                <w:rFonts w:cs="Sylfaen"/>
                <w:sz w:val="20"/>
                <w:szCs w:val="20"/>
                <w:lang w:val="ka-GE"/>
              </w:rPr>
              <w:t xml:space="preserve"> </w:t>
            </w:r>
            <w:r w:rsidRPr="00BC689D">
              <w:rPr>
                <w:rFonts w:ascii="Sylfaen" w:hAnsi="Sylfaen" w:cs="Sylfaen"/>
                <w:sz w:val="20"/>
                <w:szCs w:val="20"/>
                <w:lang w:val="ka-GE"/>
              </w:rPr>
              <w:t>ჩართვისათვის</w:t>
            </w:r>
            <w:r w:rsidRPr="00BC689D">
              <w:rPr>
                <w:rFonts w:cs="Sylfaen"/>
                <w:sz w:val="20"/>
                <w:szCs w:val="20"/>
                <w:lang w:val="ka-GE"/>
              </w:rPr>
              <w:t xml:space="preserve"> </w:t>
            </w:r>
            <w:r w:rsidRPr="00BC689D">
              <w:rPr>
                <w:rFonts w:ascii="Sylfaen" w:hAnsi="Sylfaen" w:cs="Sylfaen"/>
                <w:sz w:val="20"/>
                <w:szCs w:val="20"/>
                <w:lang w:val="ka-GE"/>
              </w:rPr>
              <w:t>შესაბამისი</w:t>
            </w:r>
            <w:r w:rsidRPr="00BC689D">
              <w:rPr>
                <w:rFonts w:cs="Sylfaen"/>
                <w:sz w:val="20"/>
                <w:szCs w:val="20"/>
                <w:lang w:val="ka-GE"/>
              </w:rPr>
              <w:t xml:space="preserve"> </w:t>
            </w:r>
            <w:r w:rsidRPr="00BC689D">
              <w:rPr>
                <w:rFonts w:ascii="Sylfaen" w:hAnsi="Sylfaen" w:cs="Sylfaen"/>
                <w:sz w:val="20"/>
                <w:szCs w:val="20"/>
                <w:lang w:val="ka-GE"/>
              </w:rPr>
              <w:t>ტექნიკური</w:t>
            </w:r>
            <w:r w:rsidRPr="00BC689D">
              <w:rPr>
                <w:rFonts w:cs="Sylfaen"/>
                <w:sz w:val="20"/>
                <w:szCs w:val="20"/>
                <w:lang w:val="ka-GE"/>
              </w:rPr>
              <w:t xml:space="preserve"> </w:t>
            </w:r>
            <w:r w:rsidRPr="00BC689D">
              <w:rPr>
                <w:rFonts w:ascii="Sylfaen" w:hAnsi="Sylfaen" w:cs="Sylfaen"/>
                <w:sz w:val="20"/>
                <w:szCs w:val="20"/>
                <w:lang w:val="ka-GE"/>
              </w:rPr>
              <w:t>გადაწყვეტების</w:t>
            </w:r>
            <w:r w:rsidRPr="00BC689D">
              <w:rPr>
                <w:rFonts w:cs="Sylfaen"/>
                <w:sz w:val="20"/>
                <w:szCs w:val="20"/>
                <w:lang w:val="ka-GE"/>
              </w:rPr>
              <w:t xml:space="preserve">  </w:t>
            </w:r>
            <w:r w:rsidRPr="00BC689D">
              <w:rPr>
                <w:rFonts w:ascii="Sylfaen" w:hAnsi="Sylfaen" w:cs="Sylfaen"/>
                <w:sz w:val="20"/>
                <w:szCs w:val="20"/>
                <w:lang w:val="ka-GE"/>
              </w:rPr>
              <w:t>დამუშავება</w:t>
            </w:r>
            <w:r w:rsidRPr="00BC689D">
              <w:rPr>
                <w:rFonts w:cs="Sylfaen"/>
                <w:sz w:val="20"/>
                <w:szCs w:val="20"/>
                <w:lang w:val="ka-GE"/>
              </w:rPr>
              <w:t xml:space="preserve"> </w:t>
            </w:r>
            <w:r w:rsidRPr="00BC689D">
              <w:rPr>
                <w:rFonts w:ascii="Sylfaen" w:hAnsi="Sylfaen" w:cs="Sylfaen"/>
                <w:sz w:val="20"/>
                <w:szCs w:val="20"/>
                <w:lang w:val="ka-GE"/>
              </w:rPr>
              <w:t>და</w:t>
            </w:r>
            <w:r w:rsidRPr="00BC689D">
              <w:rPr>
                <w:rFonts w:cs="Sylfaen"/>
                <w:sz w:val="20"/>
                <w:szCs w:val="20"/>
                <w:lang w:val="ka-GE"/>
              </w:rPr>
              <w:t xml:space="preserve"> </w:t>
            </w:r>
            <w:r w:rsidRPr="00A47E5C">
              <w:rPr>
                <w:rFonts w:ascii="Sylfaen" w:hAnsi="Sylfaen" w:cs="Sylfaen"/>
                <w:sz w:val="20"/>
                <w:szCs w:val="20"/>
                <w:lang w:val="ka-GE"/>
              </w:rPr>
              <w:t xml:space="preserve">განხორციელება“. </w:t>
            </w:r>
          </w:p>
          <w:p w14:paraId="412DC154" w14:textId="36D2717A" w:rsidR="00F72A61" w:rsidRPr="00BC689D" w:rsidRDefault="002F478C" w:rsidP="002F478C">
            <w:pPr>
              <w:spacing w:before="120" w:after="120"/>
              <w:rPr>
                <w:rFonts w:ascii="Sylfaen" w:eastAsia="Arial" w:hAnsi="Sylfaen" w:cs="Arial"/>
                <w:sz w:val="20"/>
                <w:szCs w:val="20"/>
                <w:lang w:val="ka-GE"/>
              </w:rPr>
            </w:pPr>
            <w:r w:rsidRPr="00A47E5C">
              <w:rPr>
                <w:rFonts w:ascii="Sylfaen" w:eastAsia="Arial" w:hAnsi="Sylfaen" w:cs="Arial"/>
                <w:sz w:val="20"/>
                <w:szCs w:val="20"/>
                <w:lang w:val="ka-GE"/>
              </w:rPr>
              <w:t>დღეისათვის ინტენსიურად მიმდინარეობს მზა პროდუქციის სამსხვრევ-დამხარისხებელი და დაფოსოების უბნებზე არსებული ასპირაციული  და მტვერდამჭერი სისტემების რეკონსტრუქცია/რეაბილიტაციის სამუშაოების საპროექტო დოკუმენტაციის დამუშავება. დოკუმენტაციის მომზადების შემდეგ პროექტი წარდგენილი იქნება სამინისტროში.</w:t>
            </w:r>
            <w:r w:rsidR="00F72A61" w:rsidRPr="00BC689D">
              <w:rPr>
                <w:rFonts w:ascii="Sylfaen" w:eastAsia="Arial" w:hAnsi="Sylfaen" w:cs="Arial"/>
                <w:sz w:val="20"/>
                <w:szCs w:val="20"/>
                <w:lang w:val="ka-GE"/>
              </w:rPr>
              <w:t xml:space="preserve">                        </w:t>
            </w:r>
          </w:p>
          <w:p w14:paraId="31880C6B" w14:textId="28D6ED06" w:rsidR="00AD69CD" w:rsidRPr="00BC689D" w:rsidRDefault="00AD69CD" w:rsidP="0010563A">
            <w:pPr>
              <w:jc w:val="center"/>
              <w:rPr>
                <w:rFonts w:ascii="Sylfaen" w:hAnsi="Sylfaen"/>
                <w:sz w:val="20"/>
                <w:szCs w:val="20"/>
                <w:lang w:val="ka-GE"/>
              </w:rPr>
            </w:pPr>
          </w:p>
        </w:tc>
      </w:tr>
      <w:tr w:rsidR="00AD69CD" w:rsidRPr="00BC689D" w14:paraId="423E5E44" w14:textId="77777777" w:rsidTr="00AF11EA">
        <w:trPr>
          <w:jc w:val="center"/>
        </w:trPr>
        <w:tc>
          <w:tcPr>
            <w:tcW w:w="604" w:type="dxa"/>
            <w:vAlign w:val="center"/>
          </w:tcPr>
          <w:p w14:paraId="64C93642" w14:textId="42D9A3B7" w:rsidR="00AD69CD" w:rsidRPr="00BC689D" w:rsidRDefault="00AD69CD" w:rsidP="00D66D75">
            <w:pPr>
              <w:jc w:val="center"/>
              <w:rPr>
                <w:rFonts w:ascii="Sylfaen" w:hAnsi="Sylfaen"/>
                <w:sz w:val="20"/>
                <w:szCs w:val="20"/>
                <w:lang w:val="ka-GE"/>
              </w:rPr>
            </w:pPr>
            <w:r w:rsidRPr="00BC689D">
              <w:rPr>
                <w:rFonts w:ascii="Sylfaen" w:hAnsi="Sylfaen"/>
                <w:sz w:val="20"/>
                <w:szCs w:val="20"/>
                <w:lang w:val="ka-GE"/>
              </w:rPr>
              <w:t>15</w:t>
            </w:r>
          </w:p>
        </w:tc>
        <w:tc>
          <w:tcPr>
            <w:tcW w:w="6219" w:type="dxa"/>
            <w:vAlign w:val="center"/>
          </w:tcPr>
          <w:p w14:paraId="2EA975FE" w14:textId="77777777" w:rsidR="00F72A61" w:rsidRPr="00BC689D" w:rsidRDefault="00F72A61" w:rsidP="00F72A61">
            <w:pPr>
              <w:rPr>
                <w:rFonts w:ascii="Sylfaen" w:hAnsi="Sylfaen"/>
                <w:bCs/>
                <w:sz w:val="20"/>
                <w:szCs w:val="20"/>
                <w:lang w:val="ka-GE"/>
              </w:rPr>
            </w:pPr>
            <w:r w:rsidRPr="00BC689D">
              <w:rPr>
                <w:rFonts w:ascii="Sylfaen" w:hAnsi="Sylfaen"/>
                <w:bCs/>
                <w:sz w:val="20"/>
                <w:szCs w:val="20"/>
                <w:lang w:val="ka-GE"/>
              </w:rPr>
              <w:t>წარმოდგენილი უნდა იქნეს წიდის ავზებში ჩასხმა-გაგრილების დროს არაორგანიზებული გაფრქვევების შემცირების შესაძლო ღონისძიებები შესრულების ვადების მითითებით.</w:t>
            </w:r>
          </w:p>
          <w:p w14:paraId="16337658" w14:textId="77777777" w:rsidR="00AD69CD" w:rsidRPr="00BC689D" w:rsidRDefault="00AD69CD" w:rsidP="00D66D75">
            <w:pPr>
              <w:jc w:val="center"/>
              <w:rPr>
                <w:rFonts w:ascii="Sylfaen" w:hAnsi="Sylfaen"/>
                <w:sz w:val="20"/>
                <w:szCs w:val="20"/>
                <w:lang w:val="ka-GE"/>
              </w:rPr>
            </w:pPr>
          </w:p>
        </w:tc>
        <w:tc>
          <w:tcPr>
            <w:tcW w:w="7723" w:type="dxa"/>
            <w:vAlign w:val="center"/>
          </w:tcPr>
          <w:p w14:paraId="683406C2" w14:textId="3025BDDB" w:rsidR="009519FA" w:rsidRPr="00BC689D" w:rsidRDefault="009519FA" w:rsidP="00A720AF">
            <w:pPr>
              <w:spacing w:before="120"/>
              <w:rPr>
                <w:rFonts w:ascii="Sylfaen" w:eastAsia="Arial Unicode MS" w:hAnsi="Sylfaen" w:cs="Arial Unicode MS"/>
                <w:sz w:val="20"/>
                <w:szCs w:val="20"/>
                <w:lang w:val="ka-GE"/>
              </w:rPr>
            </w:pPr>
            <w:r w:rsidRPr="00BC689D">
              <w:rPr>
                <w:rFonts w:ascii="Sylfaen" w:eastAsia="Arial Unicode MS" w:hAnsi="Sylfaen" w:cs="Arial Unicode MS"/>
                <w:sz w:val="20"/>
                <w:szCs w:val="20"/>
                <w:lang w:val="ka-GE"/>
              </w:rPr>
              <w:t xml:space="preserve">წინა წლებში გამდნარი წიდა ციცხვიდან პირდაპირ ისხმებოდა წყლით სავსე რეზერვუარში, რაც იწვევდა წყლის უეცრად აორთქლებას და წარმოიქმნებოდა მავნე ნივთიერებები, მათ შორის: გოგირდ წყალბადი. ამჟამად წიდის ჩასხმა ხდება მშრალ რეზერვუარში და მისი ბუნებრივად გაგრილების შემდეგ ხდება წყლით დანამვა, რაც მავნე ნივთიერებების გამოყოფასთან დაკავშირებული არ არის. გაგრილებული წიდის წინასწარი დანაწევრება </w:t>
            </w:r>
            <w:r w:rsidR="00A720AF" w:rsidRPr="00BC689D">
              <w:rPr>
                <w:rFonts w:ascii="Sylfaen" w:eastAsia="Arial Unicode MS" w:hAnsi="Sylfaen" w:cs="Arial Unicode MS"/>
                <w:sz w:val="20"/>
                <w:szCs w:val="20"/>
                <w:lang w:val="ka-GE"/>
              </w:rPr>
              <w:t xml:space="preserve">მსხვილ ფრაქციებად </w:t>
            </w:r>
            <w:r w:rsidRPr="00BC689D">
              <w:rPr>
                <w:rFonts w:ascii="Sylfaen" w:eastAsia="Arial Unicode MS" w:hAnsi="Sylfaen" w:cs="Arial Unicode MS"/>
                <w:sz w:val="20"/>
                <w:szCs w:val="20"/>
                <w:lang w:val="ka-GE"/>
              </w:rPr>
              <w:t>ხდება</w:t>
            </w:r>
            <w:r w:rsidR="00A720AF" w:rsidRPr="00BC689D">
              <w:rPr>
                <w:rFonts w:ascii="Sylfaen" w:eastAsia="Arial Unicode MS" w:hAnsi="Sylfaen" w:cs="Arial Unicode MS"/>
                <w:sz w:val="20"/>
                <w:szCs w:val="20"/>
                <w:lang w:val="ka-GE"/>
              </w:rPr>
              <w:t xml:space="preserve"> სპეციალური ექსკავატორით (ე. წ. კოდალა) და შემდგომ მიეწოდება წიდის დამუშავების საამქროს. წიდის დამუშავების საამქროში მსხვრევა დახარისხება ხება სველი წესით და შესაბამისად მტვრის გავრცელების რისკი მინიმუმამდეა შემცირებული. </w:t>
            </w:r>
          </w:p>
          <w:p w14:paraId="4F4FC4D1" w14:textId="38062514" w:rsidR="00AD69CD" w:rsidRPr="00BC689D" w:rsidRDefault="00A720AF" w:rsidP="00A720AF">
            <w:pPr>
              <w:spacing w:before="120"/>
              <w:rPr>
                <w:rFonts w:ascii="Sylfaen" w:hAnsi="Sylfaen"/>
                <w:sz w:val="20"/>
                <w:szCs w:val="20"/>
                <w:lang w:val="ka-GE"/>
              </w:rPr>
            </w:pPr>
            <w:r w:rsidRPr="00BC689D">
              <w:rPr>
                <w:rFonts w:ascii="Sylfaen" w:eastAsia="Arial Unicode MS" w:hAnsi="Sylfaen" w:cs="Arial Unicode MS"/>
                <w:sz w:val="20"/>
                <w:szCs w:val="20"/>
                <w:lang w:val="ka-GE"/>
              </w:rPr>
              <w:t xml:space="preserve">აღნიშნულის გათვალისწინებით შეიძლება ითქვას, რომ  დანერგილი </w:t>
            </w:r>
            <w:r w:rsidR="00F72A61" w:rsidRPr="00BC689D">
              <w:rPr>
                <w:rFonts w:ascii="Sylfaen" w:eastAsia="Arial Unicode MS" w:hAnsi="Sylfaen" w:cs="Arial Unicode MS"/>
                <w:sz w:val="20"/>
                <w:szCs w:val="20"/>
                <w:lang w:val="ka-GE"/>
              </w:rPr>
              <w:lastRenderedPageBreak/>
              <w:t>ტექნოლოგიური პროცესიდან გამომდინარე</w:t>
            </w:r>
            <w:r w:rsidR="00DE3A08">
              <w:rPr>
                <w:rFonts w:ascii="Sylfaen" w:eastAsia="Arial Unicode MS" w:hAnsi="Sylfaen" w:cs="Arial Unicode MS"/>
                <w:sz w:val="20"/>
                <w:szCs w:val="20"/>
                <w:lang w:val="ka-GE"/>
              </w:rPr>
              <w:t>,</w:t>
            </w:r>
            <w:r w:rsidR="00F72A61" w:rsidRPr="00BC689D">
              <w:rPr>
                <w:rFonts w:ascii="Sylfaen" w:eastAsia="Arial Unicode MS" w:hAnsi="Sylfaen" w:cs="Arial Unicode MS"/>
                <w:sz w:val="20"/>
                <w:szCs w:val="20"/>
                <w:lang w:val="ka-GE"/>
              </w:rPr>
              <w:t xml:space="preserve"> არაორგანიზებული გაფრქვევა წიდის ავზებიდან დაყვანილია </w:t>
            </w:r>
            <w:r w:rsidRPr="00BC689D">
              <w:rPr>
                <w:rFonts w:ascii="Sylfaen" w:eastAsia="Arial Unicode MS" w:hAnsi="Sylfaen" w:cs="Arial Unicode MS"/>
                <w:sz w:val="20"/>
                <w:szCs w:val="20"/>
                <w:lang w:val="ka-GE"/>
              </w:rPr>
              <w:t xml:space="preserve">მინიმუმამდე და დანერგილ ტექნოლოგიას </w:t>
            </w:r>
            <w:r w:rsidR="00F72A61" w:rsidRPr="00BC689D">
              <w:rPr>
                <w:rFonts w:ascii="Sylfaen" w:eastAsia="Arial Unicode MS" w:hAnsi="Sylfaen" w:cs="Arial Unicode MS"/>
                <w:sz w:val="20"/>
                <w:szCs w:val="20"/>
                <w:lang w:val="ka-GE"/>
              </w:rPr>
              <w:t>ალტერნატივა არ გააჩნია.</w:t>
            </w:r>
          </w:p>
        </w:tc>
      </w:tr>
      <w:tr w:rsidR="00AD69CD" w:rsidRPr="00BC689D" w14:paraId="03BA6635" w14:textId="77777777" w:rsidTr="00AF11EA">
        <w:trPr>
          <w:jc w:val="center"/>
        </w:trPr>
        <w:tc>
          <w:tcPr>
            <w:tcW w:w="604" w:type="dxa"/>
            <w:vAlign w:val="center"/>
          </w:tcPr>
          <w:p w14:paraId="6DB33676" w14:textId="326A82FA" w:rsidR="00AD69CD" w:rsidRPr="00BC689D" w:rsidRDefault="00AD69CD" w:rsidP="00D66D75">
            <w:pPr>
              <w:jc w:val="center"/>
              <w:rPr>
                <w:rFonts w:ascii="Sylfaen" w:hAnsi="Sylfaen"/>
                <w:sz w:val="20"/>
                <w:szCs w:val="20"/>
                <w:lang w:val="ka-GE"/>
              </w:rPr>
            </w:pPr>
            <w:r w:rsidRPr="00BC689D">
              <w:rPr>
                <w:rFonts w:ascii="Sylfaen" w:hAnsi="Sylfaen"/>
                <w:sz w:val="20"/>
                <w:szCs w:val="20"/>
                <w:lang w:val="ka-GE"/>
              </w:rPr>
              <w:lastRenderedPageBreak/>
              <w:t>16</w:t>
            </w:r>
          </w:p>
        </w:tc>
        <w:tc>
          <w:tcPr>
            <w:tcW w:w="6219" w:type="dxa"/>
            <w:vAlign w:val="center"/>
          </w:tcPr>
          <w:p w14:paraId="72B5A1B1" w14:textId="77777777" w:rsidR="00F72A61" w:rsidRPr="00BC689D" w:rsidRDefault="00F72A61" w:rsidP="00F72A61">
            <w:pPr>
              <w:rPr>
                <w:rFonts w:ascii="Sylfaen" w:eastAsia="Arial" w:hAnsi="Sylfaen" w:cs="Arial"/>
                <w:bCs/>
                <w:sz w:val="20"/>
                <w:szCs w:val="20"/>
                <w:lang w:val="ka-GE"/>
              </w:rPr>
            </w:pPr>
            <w:r w:rsidRPr="00BC689D">
              <w:rPr>
                <w:rFonts w:ascii="Sylfaen" w:eastAsia="Arial Unicode MS" w:hAnsi="Sylfaen" w:cs="Arial Unicode MS"/>
                <w:bCs/>
                <w:sz w:val="20"/>
                <w:szCs w:val="20"/>
                <w:highlight w:val="white"/>
                <w:lang w:val="ka-GE"/>
              </w:rPr>
              <w:t>ანგარიშში მოცემული უნდა იქნეს საწარმოში არსებული აირმტვერდამჭერი მოწყობილობების დახასიათება, მათი გაწმენდის ხარისხი (როგორც საპროექტო/საპასპორტო, ისე ფაქტობრივი მაჩვენებლები).</w:t>
            </w:r>
          </w:p>
          <w:p w14:paraId="0F3D2BF4" w14:textId="77777777" w:rsidR="00AD69CD" w:rsidRPr="00BC689D" w:rsidRDefault="00AD69CD" w:rsidP="00D66D75">
            <w:pPr>
              <w:jc w:val="center"/>
              <w:rPr>
                <w:rFonts w:ascii="Sylfaen" w:hAnsi="Sylfaen"/>
                <w:sz w:val="20"/>
                <w:szCs w:val="20"/>
                <w:lang w:val="ka-GE"/>
              </w:rPr>
            </w:pPr>
          </w:p>
        </w:tc>
        <w:tc>
          <w:tcPr>
            <w:tcW w:w="7723" w:type="dxa"/>
            <w:vAlign w:val="center"/>
          </w:tcPr>
          <w:p w14:paraId="2CC27DE8" w14:textId="5EC93FEA" w:rsidR="00F72A61" w:rsidRPr="00BC689D" w:rsidRDefault="00DE3A08" w:rsidP="00DE3A08">
            <w:pPr>
              <w:spacing w:before="120" w:after="120"/>
              <w:rPr>
                <w:rFonts w:ascii="Sylfaen" w:eastAsia="Arial" w:hAnsi="Sylfaen" w:cs="Arial"/>
                <w:sz w:val="20"/>
                <w:szCs w:val="20"/>
                <w:lang w:val="ka-GE"/>
              </w:rPr>
            </w:pPr>
            <w:r>
              <w:rPr>
                <w:rFonts w:ascii="Sylfaen" w:eastAsia="Arial" w:hAnsi="Sylfaen" w:cs="Arial"/>
                <w:sz w:val="20"/>
                <w:szCs w:val="20"/>
                <w:lang w:val="ka-GE"/>
              </w:rPr>
              <w:t xml:space="preserve">აუდიტის </w:t>
            </w:r>
            <w:r w:rsidR="00F72A61" w:rsidRPr="00BC689D">
              <w:rPr>
                <w:rFonts w:ascii="Sylfaen" w:eastAsia="Arial" w:hAnsi="Sylfaen" w:cs="Arial"/>
                <w:sz w:val="20"/>
                <w:szCs w:val="20"/>
                <w:lang w:val="ka-GE"/>
              </w:rPr>
              <w:t>ანგარიშში მავნე ნივთიერებათა ფაქტიური  კონცენტრაციები მოცემულია ფილტრების გამოსავლებზე. ასევე მითითებულია, რომ არც თეორიული გაანგარიშებით და არც ფაქტიური გაზომვებით ზენორმატიულ გაფრქვევებს ადგილი არ აქვთ.</w:t>
            </w:r>
          </w:p>
          <w:p w14:paraId="688B5872" w14:textId="77777777" w:rsidR="00AD69CD" w:rsidRDefault="00DA0D61" w:rsidP="0010563A">
            <w:pPr>
              <w:spacing w:before="120" w:after="120"/>
              <w:rPr>
                <w:rFonts w:ascii="Sylfaen" w:eastAsia="Arial Unicode MS" w:hAnsi="Sylfaen" w:cs="Arial Unicode MS"/>
                <w:sz w:val="20"/>
                <w:szCs w:val="20"/>
                <w:lang w:val="ka-GE"/>
              </w:rPr>
            </w:pPr>
            <w:r>
              <w:rPr>
                <w:rFonts w:ascii="Sylfaen" w:eastAsia="Arial Unicode MS" w:hAnsi="Sylfaen" w:cs="Arial Unicode MS"/>
                <w:sz w:val="20"/>
                <w:szCs w:val="20"/>
                <w:lang w:val="ka-GE"/>
              </w:rPr>
              <w:t xml:space="preserve">პირველი და მე-4 საამქროს მტვერდამჭერი სისტემები აღჭურვილია სახელოიანი (ქსოვილოვანი) ფილტრებით, რომელთა ეფექტურობა ტექნიკური დოკუმენტაციის მიხედვით შეადგენს 99.99%-ს. </w:t>
            </w:r>
            <w:r w:rsidR="004E009B">
              <w:rPr>
                <w:rFonts w:ascii="Sylfaen" w:eastAsia="Arial Unicode MS" w:hAnsi="Sylfaen" w:cs="Arial Unicode MS"/>
                <w:sz w:val="20"/>
                <w:szCs w:val="20"/>
                <w:lang w:val="ka-GE"/>
              </w:rPr>
              <w:t xml:space="preserve">ქარხნის აირმტვერდამჭერი სისტემებიდან  ემისიების ფაქტობრივი გაზომვები ჩატარებულია </w:t>
            </w:r>
            <w:r w:rsidR="004E009B" w:rsidRPr="00BC689D">
              <w:rPr>
                <w:rFonts w:ascii="Sylfaen" w:eastAsia="Arial Unicode MS" w:hAnsi="Sylfaen" w:cs="Arial Unicode MS"/>
                <w:sz w:val="20"/>
                <w:szCs w:val="20"/>
                <w:lang w:val="ka-GE"/>
              </w:rPr>
              <w:t>უკრაინული კომპანია სს „დნეპროენერგოსტალი“-ს სპეციალისტების მიერ</w:t>
            </w:r>
            <w:r w:rsidR="004E009B">
              <w:rPr>
                <w:rFonts w:ascii="Sylfaen" w:eastAsia="Arial Unicode MS" w:hAnsi="Sylfaen" w:cs="Arial Unicode MS"/>
                <w:sz w:val="20"/>
                <w:szCs w:val="20"/>
                <w:lang w:val="ka-GE"/>
              </w:rPr>
              <w:t>, გაზომვის შედეგები მოცემულია დანართში N5.</w:t>
            </w:r>
          </w:p>
          <w:p w14:paraId="38CBF673" w14:textId="40764F9F" w:rsidR="0010563A" w:rsidRPr="00BC689D" w:rsidRDefault="0010563A" w:rsidP="0010563A">
            <w:pPr>
              <w:spacing w:before="120" w:after="120"/>
              <w:rPr>
                <w:rFonts w:ascii="Sylfaen" w:hAnsi="Sylfaen"/>
                <w:sz w:val="20"/>
                <w:szCs w:val="20"/>
                <w:lang w:val="ka-GE"/>
              </w:rPr>
            </w:pPr>
            <w:r>
              <w:rPr>
                <w:rFonts w:ascii="Sylfaen" w:eastAsia="Arial Unicode MS" w:hAnsi="Sylfaen" w:cs="Arial Unicode MS"/>
                <w:sz w:val="20"/>
                <w:szCs w:val="20"/>
                <w:lang w:val="ka-GE"/>
              </w:rPr>
              <w:t xml:space="preserve">გარდა აღნიშნულისა ორივე საამქროს მტვერდამჭერი ფილტრების აერაციულ ფანრებზე დამონტაჟებულია ონლაინ მონიტორინგის სისტემები და უწყვეტ რეჟიმში ხდება გაფრქვეული მავნე ნივთიერებების კონცენტრაციების დაფიქსირება. </w:t>
            </w:r>
          </w:p>
        </w:tc>
      </w:tr>
      <w:tr w:rsidR="00AD69CD" w:rsidRPr="00BC689D" w14:paraId="205AADA4" w14:textId="77777777" w:rsidTr="00AF11EA">
        <w:trPr>
          <w:jc w:val="center"/>
        </w:trPr>
        <w:tc>
          <w:tcPr>
            <w:tcW w:w="604" w:type="dxa"/>
            <w:vAlign w:val="center"/>
          </w:tcPr>
          <w:p w14:paraId="20EFBD39" w14:textId="3B2F8ABC" w:rsidR="00AD69CD" w:rsidRPr="00BC689D" w:rsidRDefault="00AD69CD" w:rsidP="00D66D75">
            <w:pPr>
              <w:jc w:val="center"/>
              <w:rPr>
                <w:rFonts w:ascii="Sylfaen" w:hAnsi="Sylfaen"/>
                <w:sz w:val="20"/>
                <w:szCs w:val="20"/>
                <w:lang w:val="ka-GE"/>
              </w:rPr>
            </w:pPr>
            <w:r w:rsidRPr="00BC689D">
              <w:rPr>
                <w:rFonts w:ascii="Sylfaen" w:hAnsi="Sylfaen"/>
                <w:sz w:val="20"/>
                <w:szCs w:val="20"/>
                <w:lang w:val="ka-GE"/>
              </w:rPr>
              <w:t>17</w:t>
            </w:r>
          </w:p>
        </w:tc>
        <w:tc>
          <w:tcPr>
            <w:tcW w:w="6219" w:type="dxa"/>
            <w:vAlign w:val="center"/>
          </w:tcPr>
          <w:p w14:paraId="4300FF53" w14:textId="77777777" w:rsidR="00F72A61" w:rsidRPr="00BC689D" w:rsidRDefault="00F72A61" w:rsidP="00F72A61">
            <w:pPr>
              <w:rPr>
                <w:rFonts w:ascii="Sylfaen" w:eastAsia="Arial Unicode MS" w:hAnsi="Sylfaen" w:cs="Arial Unicode MS"/>
                <w:bCs/>
                <w:sz w:val="20"/>
                <w:szCs w:val="20"/>
                <w:lang w:val="ka-GE"/>
              </w:rPr>
            </w:pPr>
            <w:r w:rsidRPr="00BC689D">
              <w:rPr>
                <w:rFonts w:ascii="Sylfaen" w:eastAsia="Arial Unicode MS" w:hAnsi="Sylfaen" w:cs="Arial Unicode MS"/>
                <w:bCs/>
                <w:sz w:val="20"/>
                <w:szCs w:val="20"/>
                <w:lang w:val="ka-GE"/>
              </w:rPr>
              <w:t xml:space="preserve">ანგარიშში მოცემული უნდა იქნეს N1 და N4 საამქროების ღუმელებიდან შენადნობთა გამოშვების და ჩამოსხმის (არაორგანიზებული გაფრქვევის წყაროების) ოპერაციების მავნე ნივთიერებათა შემკრებით (მაგ. ქოლგების ან სხვა შესაძლო საშუალებით) აღჭურვის (მათ შორის მტვერდამჭერი სისტემებით) შესახებ შესაბამისი კონკრეტული ღონისძიებები. ერთ-ერთი ალტერნატივის სახით, პროექტში განხილული უნდა იყოს მოცემული უბნების დამოუკიდებელი ასპირაციული სისტემით/ მტვერდამჭერი სისტემებით აღჭურვის შესაძლებლობა.  </w:t>
            </w:r>
          </w:p>
          <w:p w14:paraId="283AEF80" w14:textId="77777777" w:rsidR="00AD69CD" w:rsidRPr="00BC689D" w:rsidRDefault="00AD69CD" w:rsidP="00D66D75">
            <w:pPr>
              <w:jc w:val="center"/>
              <w:rPr>
                <w:rFonts w:ascii="Sylfaen" w:hAnsi="Sylfaen"/>
                <w:sz w:val="20"/>
                <w:szCs w:val="20"/>
                <w:lang w:val="ka-GE"/>
              </w:rPr>
            </w:pPr>
          </w:p>
        </w:tc>
        <w:tc>
          <w:tcPr>
            <w:tcW w:w="7723" w:type="dxa"/>
            <w:vAlign w:val="center"/>
          </w:tcPr>
          <w:p w14:paraId="68210604" w14:textId="2E9441E1" w:rsidR="005B704A" w:rsidRPr="00BC689D" w:rsidRDefault="00A10DEE" w:rsidP="002D5E14">
            <w:pPr>
              <w:spacing w:before="120" w:after="120"/>
              <w:rPr>
                <w:rFonts w:ascii="Sylfaen" w:eastAsia="Arial Unicode MS" w:hAnsi="Sylfaen" w:cs="Arial Unicode MS"/>
                <w:sz w:val="20"/>
                <w:szCs w:val="20"/>
                <w:lang w:val="ka-GE"/>
              </w:rPr>
            </w:pPr>
            <w:r w:rsidRPr="00BC689D">
              <w:rPr>
                <w:rFonts w:ascii="Sylfaen" w:eastAsia="Arial Unicode MS" w:hAnsi="Sylfaen" w:cs="Arial Unicode MS"/>
                <w:sz w:val="20"/>
                <w:szCs w:val="20"/>
                <w:lang w:val="ka-GE"/>
              </w:rPr>
              <w:t>N4 საამქროს N22, N24 და N27 ღუმელებზე არაორგანიზებული გაფრქვევების მინიმუმამდე შემცირების მიზნით მოწყობილ</w:t>
            </w:r>
            <w:r w:rsidR="005B704A" w:rsidRPr="00BC689D">
              <w:rPr>
                <w:rFonts w:ascii="Sylfaen" w:eastAsia="Arial Unicode MS" w:hAnsi="Sylfaen" w:cs="Arial Unicode MS"/>
                <w:sz w:val="20"/>
                <w:szCs w:val="20"/>
                <w:lang w:val="ka-GE"/>
              </w:rPr>
              <w:t>ი</w:t>
            </w:r>
            <w:r w:rsidRPr="00BC689D">
              <w:rPr>
                <w:rFonts w:ascii="Sylfaen" w:eastAsia="Arial Unicode MS" w:hAnsi="Sylfaen" w:cs="Arial Unicode MS"/>
                <w:sz w:val="20"/>
                <w:szCs w:val="20"/>
                <w:lang w:val="ka-GE"/>
              </w:rPr>
              <w:t xml:space="preserve">ა ლოკალური ასპირაციული სისტემები, რომლებიც მიერთებულია აღნიშნული საამქროების მტვერადმჭერ ფილტრებზე. </w:t>
            </w:r>
            <w:r w:rsidR="002D5E14" w:rsidRPr="00BC689D">
              <w:rPr>
                <w:rFonts w:ascii="Sylfaen" w:eastAsia="Arial Unicode MS" w:hAnsi="Sylfaen" w:cs="Arial Unicode MS"/>
                <w:sz w:val="20"/>
                <w:szCs w:val="20"/>
                <w:lang w:val="ka-GE"/>
              </w:rPr>
              <w:t>დამატებითი ასპირაციული სისტემების საპროექტო ნახაზები მოცემულია დანართში N4</w:t>
            </w:r>
            <w:r w:rsidR="00996F00">
              <w:rPr>
                <w:rFonts w:ascii="Sylfaen" w:eastAsia="Arial Unicode MS" w:hAnsi="Sylfaen" w:cs="Arial Unicode MS"/>
                <w:sz w:val="20"/>
                <w:szCs w:val="20"/>
                <w:lang w:val="ka-GE"/>
              </w:rPr>
              <w:t>.</w:t>
            </w:r>
            <w:r w:rsidR="002D5E14" w:rsidRPr="00BC689D">
              <w:rPr>
                <w:rFonts w:ascii="Sylfaen" w:eastAsia="Arial Unicode MS" w:hAnsi="Sylfaen" w:cs="Arial Unicode MS"/>
                <w:sz w:val="20"/>
                <w:szCs w:val="20"/>
                <w:lang w:val="ka-GE"/>
              </w:rPr>
              <w:t xml:space="preserve">  </w:t>
            </w:r>
          </w:p>
          <w:p w14:paraId="10D4ED75" w14:textId="0C90E479" w:rsidR="005B704A" w:rsidRPr="00BC689D" w:rsidRDefault="005B704A" w:rsidP="002D5E14">
            <w:pPr>
              <w:spacing w:before="120" w:after="120"/>
              <w:rPr>
                <w:rFonts w:ascii="Sylfaen" w:eastAsia="Arial Unicode MS" w:hAnsi="Sylfaen" w:cs="Arial Unicode MS"/>
                <w:sz w:val="20"/>
                <w:szCs w:val="20"/>
                <w:lang w:val="ka-GE"/>
              </w:rPr>
            </w:pPr>
            <w:r w:rsidRPr="00BC689D">
              <w:rPr>
                <w:rFonts w:ascii="Sylfaen" w:eastAsia="Arial Unicode MS" w:hAnsi="Sylfaen" w:cs="Arial Unicode MS"/>
                <w:sz w:val="20"/>
                <w:szCs w:val="20"/>
                <w:lang w:val="ka-GE"/>
              </w:rPr>
              <w:t>აღნიშნული ღონისძიებების განხორციელება დაგეგმილია დანარჩენ ღუმელებზე მათი კაპიტალური შეკეთების პროცესში</w:t>
            </w:r>
            <w:r w:rsidR="002D5E14" w:rsidRPr="00BC689D">
              <w:rPr>
                <w:rFonts w:ascii="Sylfaen" w:eastAsia="Arial Unicode MS" w:hAnsi="Sylfaen" w:cs="Arial Unicode MS"/>
                <w:sz w:val="20"/>
                <w:szCs w:val="20"/>
                <w:lang w:val="ka-GE"/>
              </w:rPr>
              <w:t>.</w:t>
            </w:r>
          </w:p>
          <w:p w14:paraId="7802D963" w14:textId="7BCB383D" w:rsidR="00AD69CD" w:rsidRPr="00BC689D" w:rsidRDefault="002D5E14" w:rsidP="002B1172">
            <w:pPr>
              <w:spacing w:before="120" w:after="120"/>
              <w:rPr>
                <w:rFonts w:ascii="Sylfaen" w:hAnsi="Sylfaen"/>
                <w:sz w:val="20"/>
                <w:szCs w:val="20"/>
                <w:lang w:val="ka-GE"/>
              </w:rPr>
            </w:pPr>
            <w:r w:rsidRPr="00BC689D">
              <w:rPr>
                <w:rFonts w:ascii="Sylfaen" w:eastAsia="Arial Unicode MS" w:hAnsi="Sylfaen" w:cs="Arial Unicode MS"/>
                <w:sz w:val="20"/>
                <w:szCs w:val="20"/>
                <w:lang w:val="ka-GE"/>
              </w:rPr>
              <w:t>არაორგანიზებული გაფრქვევების შემცირების მიზნით,  ღუმელების გეგმიური შეკეთების დროს (თვეში ერთხელ) ტარდება სავენტილაციო სისტემების ჰერმეტიზაციის სამუშაოები.</w:t>
            </w:r>
          </w:p>
        </w:tc>
      </w:tr>
      <w:tr w:rsidR="00AD69CD" w:rsidRPr="00BC689D" w14:paraId="62D41D0E" w14:textId="77777777" w:rsidTr="00AF11EA">
        <w:trPr>
          <w:jc w:val="center"/>
        </w:trPr>
        <w:tc>
          <w:tcPr>
            <w:tcW w:w="604" w:type="dxa"/>
            <w:vAlign w:val="center"/>
          </w:tcPr>
          <w:p w14:paraId="51C43E06" w14:textId="76D7D29C" w:rsidR="00AD69CD" w:rsidRPr="00BC689D" w:rsidRDefault="00AD69CD" w:rsidP="00D66D75">
            <w:pPr>
              <w:jc w:val="center"/>
              <w:rPr>
                <w:rFonts w:ascii="Sylfaen" w:hAnsi="Sylfaen"/>
                <w:sz w:val="20"/>
                <w:szCs w:val="20"/>
                <w:lang w:val="ka-GE"/>
              </w:rPr>
            </w:pPr>
            <w:r w:rsidRPr="00BC689D">
              <w:rPr>
                <w:rFonts w:ascii="Sylfaen" w:hAnsi="Sylfaen"/>
                <w:sz w:val="20"/>
                <w:szCs w:val="20"/>
                <w:lang w:val="ka-GE"/>
              </w:rPr>
              <w:t>18</w:t>
            </w:r>
          </w:p>
        </w:tc>
        <w:tc>
          <w:tcPr>
            <w:tcW w:w="6219" w:type="dxa"/>
            <w:vAlign w:val="center"/>
          </w:tcPr>
          <w:p w14:paraId="708C5706" w14:textId="7F1D3A8E" w:rsidR="00AD69CD" w:rsidRPr="00BC689D" w:rsidRDefault="00F72A61" w:rsidP="002401FB">
            <w:pPr>
              <w:rPr>
                <w:rFonts w:ascii="Sylfaen" w:hAnsi="Sylfaen"/>
                <w:sz w:val="20"/>
                <w:szCs w:val="20"/>
                <w:lang w:val="ka-GE"/>
              </w:rPr>
            </w:pPr>
            <w:r w:rsidRPr="00BC689D">
              <w:rPr>
                <w:rFonts w:ascii="Sylfaen" w:eastAsia="Arial Unicode MS" w:hAnsi="Sylfaen" w:cs="Arial Unicode MS"/>
                <w:bCs/>
                <w:sz w:val="20"/>
                <w:szCs w:val="20"/>
                <w:lang w:val="ka-GE"/>
              </w:rPr>
              <w:t xml:space="preserve">გაფრქვევის წყაროებიდან ინსტრუმენტული გაზომვებით მიღებული ემისიების რაოდენობრივი მაჩვენებლების დასაბუთების მიზნით, წარმოდგენილი უნდა იყოს დეტალური ინფორმაცია თითოეულ წყაროზე ინსტრუმენტული გაზომვების შედეგების, მიღებული კონცენტრაციების, მეთოდების, სიხშირის, </w:t>
            </w:r>
            <w:r w:rsidRPr="00BC689D">
              <w:rPr>
                <w:rFonts w:ascii="Sylfaen" w:eastAsia="Arial Unicode MS" w:hAnsi="Sylfaen" w:cs="Arial Unicode MS"/>
                <w:bCs/>
                <w:sz w:val="20"/>
                <w:szCs w:val="20"/>
                <w:lang w:val="ka-GE"/>
              </w:rPr>
              <w:lastRenderedPageBreak/>
              <w:t>ჯერადობის და განმახორციელებელი ორგანიზაციის თაობაზე, ხოლო იმ შემთხვევაში, როცა ემისიის რაოდენობის განსაზღვრა განხორციელდა საანგარიშო მეთოდის გამოყენებით, ნაჩვენები უნდა იყოს დეტალური ანგარიში.</w:t>
            </w:r>
          </w:p>
        </w:tc>
        <w:tc>
          <w:tcPr>
            <w:tcW w:w="7723" w:type="dxa"/>
            <w:vAlign w:val="center"/>
          </w:tcPr>
          <w:p w14:paraId="4A61AAF2" w14:textId="77777777" w:rsidR="001313EE" w:rsidRPr="00BC689D" w:rsidRDefault="001313EE" w:rsidP="00F72A61">
            <w:pPr>
              <w:rPr>
                <w:rFonts w:ascii="Sylfaen" w:eastAsia="Arial Unicode MS" w:hAnsi="Sylfaen" w:cs="Arial Unicode MS"/>
                <w:sz w:val="20"/>
                <w:szCs w:val="20"/>
                <w:lang w:val="ka-GE"/>
              </w:rPr>
            </w:pPr>
          </w:p>
          <w:p w14:paraId="17DC6366" w14:textId="60E8718E" w:rsidR="00857ACF" w:rsidRPr="00BC689D" w:rsidRDefault="00857ACF" w:rsidP="005B704A">
            <w:pPr>
              <w:spacing w:before="120" w:after="120"/>
              <w:rPr>
                <w:rFonts w:ascii="Sylfaen" w:eastAsia="Arial Unicode MS" w:hAnsi="Sylfaen" w:cs="Arial Unicode MS"/>
                <w:sz w:val="20"/>
                <w:szCs w:val="20"/>
                <w:lang w:val="ka-GE"/>
              </w:rPr>
            </w:pPr>
            <w:r w:rsidRPr="00BC689D">
              <w:rPr>
                <w:rFonts w:ascii="Sylfaen" w:eastAsia="Arial Unicode MS" w:hAnsi="Sylfaen" w:cs="Arial Unicode MS"/>
                <w:sz w:val="20"/>
                <w:szCs w:val="20"/>
                <w:lang w:val="ka-GE"/>
              </w:rPr>
              <w:t xml:space="preserve">ქარხნის გაფრქვევის წყაროებიდან გაფრქვეულ მავნე ნივთიერებათა კონცენტრაციების ინსტრუმენტული გაზომვები ჩატარებულია უკრაინული კომპანია სს „დნეპროენერგოსტალი“-ს სპეციალისტების მიერ ხელშეკრულების საფუძველზე, სტანდარტული მეთოდიკების გამოყენებით. </w:t>
            </w:r>
            <w:r w:rsidR="002401FB">
              <w:rPr>
                <w:rFonts w:ascii="Sylfaen" w:eastAsia="Arial Unicode MS" w:hAnsi="Sylfaen" w:cs="Arial Unicode MS"/>
                <w:sz w:val="20"/>
                <w:szCs w:val="20"/>
                <w:lang w:val="ka-GE"/>
              </w:rPr>
              <w:t xml:space="preserve">გაზომვის შედეგები </w:t>
            </w:r>
            <w:r w:rsidR="002401FB">
              <w:rPr>
                <w:rFonts w:ascii="Sylfaen" w:eastAsia="Arial Unicode MS" w:hAnsi="Sylfaen" w:cs="Arial Unicode MS"/>
                <w:sz w:val="20"/>
                <w:szCs w:val="20"/>
                <w:lang w:val="ka-GE"/>
              </w:rPr>
              <w:lastRenderedPageBreak/>
              <w:t xml:space="preserve">მოცემულია </w:t>
            </w:r>
            <w:r w:rsidRPr="00BC689D">
              <w:rPr>
                <w:rFonts w:ascii="Sylfaen" w:eastAsia="Arial Unicode MS" w:hAnsi="Sylfaen" w:cs="Arial Unicode MS"/>
                <w:sz w:val="20"/>
                <w:szCs w:val="20"/>
                <w:lang w:val="ka-GE"/>
              </w:rPr>
              <w:t xml:space="preserve"> </w:t>
            </w:r>
            <w:r w:rsidR="002401FB">
              <w:rPr>
                <w:rFonts w:ascii="Sylfaen" w:eastAsia="Arial Unicode MS" w:hAnsi="Sylfaen" w:cs="Arial Unicode MS"/>
                <w:sz w:val="20"/>
                <w:szCs w:val="20"/>
                <w:lang w:val="ka-GE"/>
              </w:rPr>
              <w:t xml:space="preserve">დანართში N5. </w:t>
            </w:r>
          </w:p>
          <w:p w14:paraId="7CDE0F66" w14:textId="0B19FD75" w:rsidR="00857ACF" w:rsidRPr="00BC689D" w:rsidRDefault="005B704A" w:rsidP="005B704A">
            <w:pPr>
              <w:spacing w:before="120" w:after="120"/>
              <w:rPr>
                <w:rFonts w:ascii="Sylfaen" w:eastAsia="Arial Unicode MS" w:hAnsi="Sylfaen" w:cs="Arial Unicode MS"/>
                <w:sz w:val="20"/>
                <w:szCs w:val="20"/>
                <w:lang w:val="ka-GE"/>
              </w:rPr>
            </w:pPr>
            <w:r w:rsidRPr="00BC689D">
              <w:rPr>
                <w:rFonts w:ascii="Sylfaen" w:eastAsia="Arial Unicode MS" w:hAnsi="Sylfaen" w:cs="Arial Unicode MS"/>
                <w:sz w:val="20"/>
                <w:szCs w:val="20"/>
                <w:lang w:val="ka-GE"/>
              </w:rPr>
              <w:t xml:space="preserve">რაც შეეხება საანგარიშო მეთოდის გამოყენებას, გაანგარიშებები შესრულებულია ქვეყანაში მოქმედი ნორმატიული დოკუმენტების შესაბამისად და შედეგები ასახულია აუდიტის ანგარიშში.    </w:t>
            </w:r>
          </w:p>
          <w:p w14:paraId="52F38221" w14:textId="505940DB" w:rsidR="00AD69CD" w:rsidRPr="00BC689D" w:rsidRDefault="00AD69CD" w:rsidP="00996F00">
            <w:pPr>
              <w:rPr>
                <w:rFonts w:ascii="Sylfaen" w:hAnsi="Sylfaen"/>
                <w:sz w:val="20"/>
                <w:szCs w:val="20"/>
                <w:lang w:val="ka-GE"/>
              </w:rPr>
            </w:pPr>
          </w:p>
        </w:tc>
      </w:tr>
      <w:tr w:rsidR="00AD69CD" w:rsidRPr="00BC689D" w14:paraId="290D091D" w14:textId="77777777" w:rsidTr="00AF11EA">
        <w:trPr>
          <w:jc w:val="center"/>
        </w:trPr>
        <w:tc>
          <w:tcPr>
            <w:tcW w:w="604" w:type="dxa"/>
            <w:vAlign w:val="center"/>
          </w:tcPr>
          <w:p w14:paraId="7E6B7F98" w14:textId="16E49A75" w:rsidR="00AD69CD" w:rsidRPr="00BC689D" w:rsidRDefault="00AD69CD" w:rsidP="00D66D75">
            <w:pPr>
              <w:jc w:val="center"/>
              <w:rPr>
                <w:rFonts w:ascii="Sylfaen" w:hAnsi="Sylfaen"/>
                <w:sz w:val="20"/>
                <w:szCs w:val="20"/>
                <w:lang w:val="ka-GE"/>
              </w:rPr>
            </w:pPr>
            <w:r w:rsidRPr="00BC689D">
              <w:rPr>
                <w:rFonts w:ascii="Sylfaen" w:hAnsi="Sylfaen"/>
                <w:sz w:val="20"/>
                <w:szCs w:val="20"/>
                <w:lang w:val="ka-GE"/>
              </w:rPr>
              <w:lastRenderedPageBreak/>
              <w:t>19</w:t>
            </w:r>
          </w:p>
        </w:tc>
        <w:tc>
          <w:tcPr>
            <w:tcW w:w="6219" w:type="dxa"/>
            <w:vAlign w:val="center"/>
          </w:tcPr>
          <w:p w14:paraId="5FD5B1B9" w14:textId="77777777" w:rsidR="00F72A61" w:rsidRPr="00BC689D" w:rsidRDefault="00F72A61" w:rsidP="00F72A61">
            <w:pPr>
              <w:rPr>
                <w:rFonts w:ascii="Sylfaen" w:eastAsia="Arial" w:hAnsi="Sylfaen" w:cs="Arial"/>
                <w:bCs/>
                <w:color w:val="000000"/>
                <w:sz w:val="20"/>
                <w:szCs w:val="20"/>
                <w:lang w:val="ka-GE"/>
              </w:rPr>
            </w:pPr>
            <w:r w:rsidRPr="00BC689D">
              <w:rPr>
                <w:rFonts w:ascii="Sylfaen" w:eastAsia="Arial Unicode MS" w:hAnsi="Sylfaen" w:cs="Arial Unicode MS"/>
                <w:bCs/>
                <w:sz w:val="20"/>
                <w:szCs w:val="20"/>
                <w:lang w:val="ka-GE"/>
              </w:rPr>
              <w:t xml:space="preserve">მოხდეს საწარმოს ტერიტორიაზე არსებული ყველა სანაყაროს იდენტიფიცირება და მათი გათვალისწინება გაფრქვევების ანგარიშში. სანაყაროებიდან გაფრქვევების შემცირების მიზნით, შემუშავებული უნდა იქნეს შესაბამისი ღონისძიებების გეგმა-გრაფიკი, კონკრეტული ვადებით. ზემოაღნიშნული საკითხების ამსახველი დოკუმენტაცია შეთანხმდეს სამინისტროსთან. ასევე სანაყაროებიდან დაწრეტილი წყლის რეგულირებისთვის უზრუნველყოფილი იყოს წყალშემკრები (წყალამრიდი) არხების მოწყობის შესახებ შესაბამისი კონკრეტული ღონისძიებების წარმოდგენა; </w:t>
            </w:r>
          </w:p>
          <w:p w14:paraId="7D0ADE6E" w14:textId="7356B11E" w:rsidR="00AD69CD" w:rsidRPr="00BC689D" w:rsidRDefault="00AD69CD" w:rsidP="00D66D75">
            <w:pPr>
              <w:jc w:val="center"/>
              <w:rPr>
                <w:rFonts w:ascii="Sylfaen" w:hAnsi="Sylfaen"/>
                <w:sz w:val="20"/>
                <w:szCs w:val="20"/>
                <w:lang w:val="ka-GE"/>
              </w:rPr>
            </w:pPr>
          </w:p>
        </w:tc>
        <w:tc>
          <w:tcPr>
            <w:tcW w:w="7723" w:type="dxa"/>
            <w:vAlign w:val="center"/>
          </w:tcPr>
          <w:p w14:paraId="70221D61" w14:textId="0E3974E3" w:rsidR="007B3004" w:rsidRPr="00BC689D" w:rsidRDefault="007B3004" w:rsidP="001A5111">
            <w:pPr>
              <w:spacing w:before="120" w:after="120"/>
              <w:jc w:val="both"/>
              <w:rPr>
                <w:rFonts w:ascii="Sylfaen" w:eastAsia="Arial Unicode MS" w:hAnsi="Sylfaen" w:cs="Arial Unicode MS"/>
                <w:sz w:val="20"/>
                <w:szCs w:val="20"/>
                <w:lang w:val="ka-GE"/>
              </w:rPr>
            </w:pPr>
            <w:r w:rsidRPr="00BC689D">
              <w:rPr>
                <w:rFonts w:ascii="Sylfaen" w:eastAsia="Arial Unicode MS" w:hAnsi="Sylfaen" w:cs="Arial Unicode MS"/>
                <w:sz w:val="20"/>
                <w:szCs w:val="20"/>
                <w:lang w:val="ka-GE"/>
              </w:rPr>
              <w:t xml:space="preserve">ეკოლოგიური აუდიტის ანგარიშში განხილულია </w:t>
            </w:r>
            <w:r w:rsidR="009F2F90" w:rsidRPr="00BC689D">
              <w:rPr>
                <w:rFonts w:ascii="Sylfaen" w:eastAsia="Arial Unicode MS" w:hAnsi="Sylfaen" w:cs="Arial Unicode MS"/>
                <w:sz w:val="20"/>
                <w:szCs w:val="20"/>
                <w:lang w:val="ka-GE"/>
              </w:rPr>
              <w:t>ქარხნის მიმდინარე საქმიანობასთან დაკავშირებული ყველა სანაყარო (მანგანუმის კონცენტრატი</w:t>
            </w:r>
            <w:r w:rsidR="0040164D">
              <w:rPr>
                <w:rFonts w:ascii="Sylfaen" w:eastAsia="Arial Unicode MS" w:hAnsi="Sylfaen" w:cs="Arial Unicode MS"/>
                <w:sz w:val="20"/>
                <w:szCs w:val="20"/>
                <w:lang w:val="ka-GE"/>
              </w:rPr>
              <w:t>ს</w:t>
            </w:r>
            <w:r w:rsidR="009F2F90" w:rsidRPr="00BC689D">
              <w:rPr>
                <w:rFonts w:ascii="Sylfaen" w:eastAsia="Arial Unicode MS" w:hAnsi="Sylfaen" w:cs="Arial Unicode MS"/>
                <w:sz w:val="20"/>
                <w:szCs w:val="20"/>
                <w:lang w:val="ka-GE"/>
              </w:rPr>
              <w:t>, ქვანახშირი</w:t>
            </w:r>
            <w:r w:rsidR="0040164D">
              <w:rPr>
                <w:rFonts w:ascii="Sylfaen" w:eastAsia="Arial Unicode MS" w:hAnsi="Sylfaen" w:cs="Arial Unicode MS"/>
                <w:sz w:val="20"/>
                <w:szCs w:val="20"/>
                <w:lang w:val="ka-GE"/>
              </w:rPr>
              <w:t>ს</w:t>
            </w:r>
            <w:r w:rsidR="009F2F90" w:rsidRPr="00BC689D">
              <w:rPr>
                <w:rFonts w:ascii="Sylfaen" w:eastAsia="Arial Unicode MS" w:hAnsi="Sylfaen" w:cs="Arial Unicode MS"/>
                <w:sz w:val="20"/>
                <w:szCs w:val="20"/>
                <w:lang w:val="ka-GE"/>
              </w:rPr>
              <w:t>, კოქსი</w:t>
            </w:r>
            <w:r w:rsidR="0040164D">
              <w:rPr>
                <w:rFonts w:ascii="Sylfaen" w:eastAsia="Arial Unicode MS" w:hAnsi="Sylfaen" w:cs="Arial Unicode MS"/>
                <w:sz w:val="20"/>
                <w:szCs w:val="20"/>
                <w:lang w:val="ka-GE"/>
              </w:rPr>
              <w:t>ს</w:t>
            </w:r>
            <w:r w:rsidR="009F2F90" w:rsidRPr="00BC689D">
              <w:rPr>
                <w:rFonts w:ascii="Sylfaen" w:eastAsia="Arial Unicode MS" w:hAnsi="Sylfaen" w:cs="Arial Unicode MS"/>
                <w:sz w:val="20"/>
                <w:szCs w:val="20"/>
                <w:lang w:val="ka-GE"/>
              </w:rPr>
              <w:t>, წიდები</w:t>
            </w:r>
            <w:r w:rsidR="0040164D">
              <w:rPr>
                <w:rFonts w:ascii="Sylfaen" w:eastAsia="Arial Unicode MS" w:hAnsi="Sylfaen" w:cs="Arial Unicode MS"/>
                <w:sz w:val="20"/>
                <w:szCs w:val="20"/>
                <w:lang w:val="ka-GE"/>
              </w:rPr>
              <w:t>ს</w:t>
            </w:r>
            <w:r w:rsidR="009F2F90" w:rsidRPr="00BC689D">
              <w:rPr>
                <w:rFonts w:ascii="Sylfaen" w:eastAsia="Arial Unicode MS" w:hAnsi="Sylfaen" w:cs="Arial Unicode MS"/>
                <w:sz w:val="20"/>
                <w:szCs w:val="20"/>
                <w:lang w:val="ka-GE"/>
              </w:rPr>
              <w:t>, წიდის გადამუშავების შედეგად წარმოქმნილი ფუჭი ქანები</w:t>
            </w:r>
            <w:r w:rsidR="0040164D">
              <w:rPr>
                <w:rFonts w:ascii="Sylfaen" w:eastAsia="Arial Unicode MS" w:hAnsi="Sylfaen" w:cs="Arial Unicode MS"/>
                <w:sz w:val="20"/>
                <w:szCs w:val="20"/>
                <w:lang w:val="ka-GE"/>
              </w:rPr>
              <w:t>ს</w:t>
            </w:r>
            <w:r w:rsidR="009F2F90" w:rsidRPr="00BC689D">
              <w:rPr>
                <w:rFonts w:ascii="Sylfaen" w:eastAsia="Arial Unicode MS" w:hAnsi="Sylfaen" w:cs="Arial Unicode MS"/>
                <w:sz w:val="20"/>
                <w:szCs w:val="20"/>
                <w:lang w:val="ka-GE"/>
              </w:rPr>
              <w:t xml:space="preserve"> და მტვრი</w:t>
            </w:r>
            <w:r w:rsidR="0040164D">
              <w:rPr>
                <w:rFonts w:ascii="Sylfaen" w:eastAsia="Arial Unicode MS" w:hAnsi="Sylfaen" w:cs="Arial Unicode MS"/>
                <w:sz w:val="20"/>
                <w:szCs w:val="20"/>
                <w:lang w:val="ka-GE"/>
              </w:rPr>
              <w:t>ს</w:t>
            </w:r>
            <w:r w:rsidR="009F2F90" w:rsidRPr="00BC689D">
              <w:rPr>
                <w:rFonts w:ascii="Sylfaen" w:eastAsia="Arial Unicode MS" w:hAnsi="Sylfaen" w:cs="Arial Unicode MS"/>
                <w:sz w:val="20"/>
                <w:szCs w:val="20"/>
                <w:lang w:val="ka-GE"/>
              </w:rPr>
              <w:t xml:space="preserve">) და ასახულია ანგარიშში მოცემულ გაფრქვევების ანგარიშში. კარგი იქნებოდა შენიშვნის ავტორს მიეთითებინა რომელი სანაყარო არის გამორჩენილი, სხვა შემთხვევაში შენიშვნა არ შეიძლება ჩაითვალოს რელევანტურად.    </w:t>
            </w:r>
          </w:p>
          <w:p w14:paraId="67CE028E" w14:textId="0BBFF646" w:rsidR="007B3004" w:rsidRPr="00BC689D" w:rsidRDefault="00DE3B46" w:rsidP="001A5111">
            <w:pPr>
              <w:spacing w:before="120" w:after="120"/>
              <w:jc w:val="both"/>
              <w:rPr>
                <w:rFonts w:ascii="Sylfaen" w:eastAsia="Arial Unicode MS" w:hAnsi="Sylfaen" w:cs="Arial Unicode MS"/>
                <w:sz w:val="20"/>
                <w:szCs w:val="20"/>
                <w:lang w:val="ka-GE"/>
              </w:rPr>
            </w:pPr>
            <w:r w:rsidRPr="0040164D">
              <w:rPr>
                <w:rFonts w:ascii="Sylfaen" w:eastAsia="Arial Unicode MS" w:hAnsi="Sylfaen" w:cs="Arial Unicode MS"/>
                <w:sz w:val="20"/>
                <w:szCs w:val="20"/>
                <w:lang w:val="ka-GE"/>
              </w:rPr>
              <w:t>ნედლეულის სანაყაროების ზედაპირებიდან ამტვერების შემცირების მიზნით, ქარხანას შეძენილი აქვს წყლის ნისლის გენერატორები, რომელთა გამოყენება ხდება ცხელ ამინდებში სანაყაროების ზედაპირების დანამვის მიზნით.</w:t>
            </w:r>
            <w:r w:rsidRPr="00BC689D">
              <w:rPr>
                <w:rFonts w:ascii="Sylfaen" w:eastAsia="Arial Unicode MS" w:hAnsi="Sylfaen" w:cs="Arial Unicode MS"/>
                <w:sz w:val="20"/>
                <w:szCs w:val="20"/>
                <w:lang w:val="ka-GE"/>
              </w:rPr>
              <w:t xml:space="preserve">   </w:t>
            </w:r>
          </w:p>
          <w:p w14:paraId="6544E636" w14:textId="5B98811C" w:rsidR="007B3004" w:rsidRPr="00BC689D" w:rsidRDefault="00DE3B46" w:rsidP="001A5111">
            <w:pPr>
              <w:spacing w:before="120" w:after="120"/>
              <w:jc w:val="both"/>
              <w:rPr>
                <w:rFonts w:ascii="Sylfaen" w:eastAsia="Arial Unicode MS" w:hAnsi="Sylfaen" w:cs="Arial Unicode MS"/>
                <w:sz w:val="20"/>
                <w:szCs w:val="20"/>
                <w:lang w:val="ka-GE"/>
              </w:rPr>
            </w:pPr>
            <w:r w:rsidRPr="00BC689D">
              <w:rPr>
                <w:rFonts w:ascii="Sylfaen" w:eastAsia="Arial Unicode MS" w:hAnsi="Sylfaen" w:cs="Arial Unicode MS"/>
                <w:sz w:val="20"/>
                <w:szCs w:val="20"/>
                <w:lang w:val="ka-GE"/>
              </w:rPr>
              <w:t>მტვერდამჭერი ფილტრებიდან ამოღებული მტვრის სანაყაროს ზედაპირ</w:t>
            </w:r>
            <w:r w:rsidR="001A5111" w:rsidRPr="00BC689D">
              <w:rPr>
                <w:rFonts w:ascii="Sylfaen" w:eastAsia="Arial Unicode MS" w:hAnsi="Sylfaen" w:cs="Arial Unicode MS"/>
                <w:sz w:val="20"/>
                <w:szCs w:val="20"/>
                <w:lang w:val="ka-GE"/>
              </w:rPr>
              <w:t>ებ</w:t>
            </w:r>
            <w:r w:rsidRPr="00BC689D">
              <w:rPr>
                <w:rFonts w:ascii="Sylfaen" w:eastAsia="Arial Unicode MS" w:hAnsi="Sylfaen" w:cs="Arial Unicode MS"/>
                <w:sz w:val="20"/>
                <w:szCs w:val="20"/>
                <w:lang w:val="ka-GE"/>
              </w:rPr>
              <w:t xml:space="preserve">ზე </w:t>
            </w:r>
            <w:r w:rsidR="001A5111" w:rsidRPr="00BC689D">
              <w:rPr>
                <w:rFonts w:ascii="Sylfaen" w:eastAsia="Arial Unicode MS" w:hAnsi="Sylfaen" w:cs="Arial Unicode MS"/>
                <w:sz w:val="20"/>
                <w:szCs w:val="20"/>
                <w:lang w:val="ka-GE"/>
              </w:rPr>
              <w:t xml:space="preserve">მოწყობილია წყლის გაფრქვევი სისტემა და მშრალ ამინდებში სისტემატურ რეჟიმში ხდება წყლით დასველება.  </w:t>
            </w:r>
            <w:r w:rsidRPr="00BC689D">
              <w:rPr>
                <w:rFonts w:ascii="Sylfaen" w:eastAsia="Arial Unicode MS" w:hAnsi="Sylfaen" w:cs="Arial Unicode MS"/>
                <w:sz w:val="20"/>
                <w:szCs w:val="20"/>
                <w:lang w:val="ka-GE"/>
              </w:rPr>
              <w:t xml:space="preserve"> </w:t>
            </w:r>
          </w:p>
          <w:p w14:paraId="0D16D4F5" w14:textId="22BA4E44" w:rsidR="001A5111" w:rsidRPr="00BC689D" w:rsidRDefault="001A5111" w:rsidP="001A5111">
            <w:pPr>
              <w:spacing w:before="120" w:after="120"/>
              <w:rPr>
                <w:rFonts w:ascii="Sylfaen" w:eastAsia="Arial Unicode MS" w:hAnsi="Sylfaen" w:cs="Arial Unicode MS"/>
                <w:sz w:val="20"/>
                <w:szCs w:val="20"/>
                <w:lang w:val="ka-GE"/>
              </w:rPr>
            </w:pPr>
            <w:r w:rsidRPr="00BC689D">
              <w:rPr>
                <w:rFonts w:ascii="Sylfaen" w:eastAsia="Arial Unicode MS" w:hAnsi="Sylfaen" w:cs="Arial Unicode MS"/>
                <w:sz w:val="20"/>
                <w:szCs w:val="20"/>
                <w:lang w:val="ka-GE"/>
              </w:rPr>
              <w:t xml:space="preserve">დროებით სანაყაროებზე გაფრქვევის შემცირების მიზნით შესაძლებელია მხოლოდ სანაყაროს პერიოდული დანამვა, სხვა ალტერნატივა საწარმოო პროცესიდან გამომდინარე არ არსებობს. </w:t>
            </w:r>
          </w:p>
          <w:p w14:paraId="2CFCECC3" w14:textId="7CB734ED" w:rsidR="00F72A61" w:rsidRPr="00BC689D" w:rsidRDefault="001A5111" w:rsidP="001A5111">
            <w:pPr>
              <w:spacing w:before="120" w:after="120"/>
              <w:jc w:val="both"/>
              <w:rPr>
                <w:rFonts w:ascii="Sylfaen" w:eastAsia="Arial Unicode MS" w:hAnsi="Sylfaen" w:cs="Arial Unicode MS"/>
                <w:sz w:val="20"/>
                <w:szCs w:val="20"/>
                <w:lang w:val="ka-GE"/>
              </w:rPr>
            </w:pPr>
            <w:r w:rsidRPr="00BC689D">
              <w:rPr>
                <w:rFonts w:ascii="Sylfaen" w:eastAsia="Arial Unicode MS" w:hAnsi="Sylfaen" w:cs="Arial Unicode MS"/>
                <w:sz w:val="20"/>
                <w:szCs w:val="20"/>
                <w:lang w:val="ka-GE"/>
              </w:rPr>
              <w:t xml:space="preserve">აღნიშნულის გათვალისწინებით, სანაყაროების ზედაპირების დანამვის გეგმა გრაფიკის მომზადება ვერ მოხერხდება, რადგან სანაყაროების ზედაპირების დასველება სისტემატურად ხდება მშრალ ამინდებში, განსაკუთრებით მტვერის სანაყაროზე.         </w:t>
            </w:r>
          </w:p>
          <w:p w14:paraId="250417AD" w14:textId="49D062F1" w:rsidR="00F72A61" w:rsidRPr="00BC689D" w:rsidRDefault="001A5111" w:rsidP="001A5111">
            <w:pPr>
              <w:jc w:val="both"/>
              <w:rPr>
                <w:rFonts w:ascii="Sylfaen" w:hAnsi="Sylfaen"/>
                <w:sz w:val="20"/>
                <w:szCs w:val="20"/>
                <w:lang w:val="ka-GE"/>
              </w:rPr>
            </w:pPr>
            <w:r w:rsidRPr="00BC689D">
              <w:rPr>
                <w:rFonts w:ascii="Sylfaen" w:eastAsia="Arial Unicode MS" w:hAnsi="Sylfaen" w:cs="Arial Unicode MS"/>
                <w:sz w:val="20"/>
                <w:szCs w:val="20"/>
                <w:lang w:val="ka-GE"/>
              </w:rPr>
              <w:t xml:space="preserve">როგორც აუდიტის ანგარიშშია მოცემული ქარხნის ტერიტორია სრულად მოცულია სანიაღვრე წყლების შემკრები არხებით და სანაყაროების ზედაპირებიდან ჩამონაჟონი წყლები (ასეთის არსებობის შემთხვევაში) საწარმოო-სანიაღვრე კანალიზაციის სისტემის და შემდგომ არხის საშუალებით მიეწოდება გამწმენდ ნაგებობაზე, გაწმენდის მიზნით.   </w:t>
            </w:r>
          </w:p>
        </w:tc>
      </w:tr>
      <w:tr w:rsidR="00AD69CD" w:rsidRPr="00BC689D" w14:paraId="7C898E39" w14:textId="77777777" w:rsidTr="00AF11EA">
        <w:trPr>
          <w:trHeight w:val="1970"/>
          <w:jc w:val="center"/>
        </w:trPr>
        <w:tc>
          <w:tcPr>
            <w:tcW w:w="604" w:type="dxa"/>
            <w:vAlign w:val="center"/>
          </w:tcPr>
          <w:p w14:paraId="74235906" w14:textId="14119A49" w:rsidR="00AD69CD" w:rsidRPr="00BC689D" w:rsidRDefault="00AD69CD" w:rsidP="00D66D75">
            <w:pPr>
              <w:jc w:val="center"/>
              <w:rPr>
                <w:rFonts w:ascii="Sylfaen" w:hAnsi="Sylfaen"/>
                <w:sz w:val="20"/>
                <w:szCs w:val="20"/>
                <w:lang w:val="ka-GE"/>
              </w:rPr>
            </w:pPr>
            <w:r w:rsidRPr="00BC689D">
              <w:rPr>
                <w:rFonts w:ascii="Sylfaen" w:hAnsi="Sylfaen"/>
                <w:sz w:val="20"/>
                <w:szCs w:val="20"/>
                <w:lang w:val="ka-GE"/>
              </w:rPr>
              <w:lastRenderedPageBreak/>
              <w:t>20</w:t>
            </w:r>
          </w:p>
        </w:tc>
        <w:tc>
          <w:tcPr>
            <w:tcW w:w="6219" w:type="dxa"/>
            <w:vAlign w:val="center"/>
          </w:tcPr>
          <w:p w14:paraId="3ABEA453" w14:textId="77777777" w:rsidR="00F72A61" w:rsidRPr="00BC689D" w:rsidRDefault="00F72A61" w:rsidP="00F72A61">
            <w:pPr>
              <w:rPr>
                <w:rFonts w:ascii="Sylfaen" w:eastAsia="Arial Unicode MS" w:hAnsi="Sylfaen" w:cs="Arial Unicode MS"/>
                <w:bCs/>
                <w:sz w:val="20"/>
                <w:szCs w:val="20"/>
                <w:lang w:val="ka-GE"/>
              </w:rPr>
            </w:pPr>
            <w:r w:rsidRPr="00BC689D">
              <w:rPr>
                <w:rFonts w:ascii="Sylfaen" w:eastAsia="Arial Unicode MS" w:hAnsi="Sylfaen" w:cs="Arial Unicode MS"/>
                <w:bCs/>
                <w:sz w:val="20"/>
                <w:szCs w:val="20"/>
                <w:lang w:val="ka-GE"/>
              </w:rPr>
              <w:t>დადგენილი იყოს ონლაინ მონიტორინგის სადგურებთან დამოუკიდებელი ლაბორატორიის მიერ საკონტროლო გაზომვების ჩატარებისა  და მიღებული შედეგების  სამინისტროში წარმოდგენის პერიოდულობა. ამასთან განისაზღვროს  მეტროლოგიური პროცედურების ჩატარება (კალიბრაცია) და ყოველივე ზემოაღნიშნულის შესახებ ინფორმაცია წარმოდგენილი იყოს სამინისტროში;</w:t>
            </w:r>
          </w:p>
          <w:p w14:paraId="0B1B43ED" w14:textId="77777777" w:rsidR="00AD69CD" w:rsidRPr="00BC689D" w:rsidRDefault="00AD69CD" w:rsidP="00D66D75">
            <w:pPr>
              <w:jc w:val="center"/>
              <w:rPr>
                <w:rFonts w:ascii="Sylfaen" w:hAnsi="Sylfaen"/>
                <w:sz w:val="20"/>
                <w:szCs w:val="20"/>
                <w:lang w:val="ka-GE"/>
              </w:rPr>
            </w:pPr>
          </w:p>
        </w:tc>
        <w:tc>
          <w:tcPr>
            <w:tcW w:w="7723" w:type="dxa"/>
            <w:vAlign w:val="center"/>
          </w:tcPr>
          <w:p w14:paraId="354F01A6" w14:textId="77982B16" w:rsidR="00D97764" w:rsidRPr="00BC689D" w:rsidRDefault="00D97764" w:rsidP="00F72A61">
            <w:pPr>
              <w:spacing w:before="120"/>
              <w:rPr>
                <w:rFonts w:ascii="Sylfaen" w:eastAsia="Arial Unicode MS" w:hAnsi="Sylfaen" w:cs="Arial Unicode MS"/>
                <w:sz w:val="20"/>
                <w:szCs w:val="20"/>
                <w:lang w:val="ka-GE"/>
              </w:rPr>
            </w:pPr>
            <w:r w:rsidRPr="00BC689D">
              <w:rPr>
                <w:rFonts w:ascii="Sylfaen" w:eastAsia="Arial Unicode MS" w:hAnsi="Sylfaen" w:cs="Arial Unicode MS"/>
                <w:sz w:val="20"/>
                <w:szCs w:val="20"/>
                <w:lang w:val="ka-GE"/>
              </w:rPr>
              <w:t xml:space="preserve">ონლაინ მონიტორინგის </w:t>
            </w:r>
            <w:r w:rsidR="00503D21" w:rsidRPr="00BC689D">
              <w:rPr>
                <w:rFonts w:ascii="Sylfaen" w:eastAsia="Arial Unicode MS" w:hAnsi="Sylfaen" w:cs="Arial Unicode MS"/>
                <w:sz w:val="20"/>
                <w:szCs w:val="20"/>
                <w:lang w:val="ka-GE"/>
              </w:rPr>
              <w:t xml:space="preserve">სადგურების მიერ ჩატარებული გაზომვების </w:t>
            </w:r>
            <w:r w:rsidR="007B3004" w:rsidRPr="00BC689D">
              <w:rPr>
                <w:rFonts w:ascii="Sylfaen" w:eastAsia="Arial Unicode MS" w:hAnsi="Sylfaen" w:cs="Arial Unicode MS"/>
                <w:sz w:val="20"/>
                <w:szCs w:val="20"/>
                <w:lang w:val="ka-GE"/>
              </w:rPr>
              <w:t xml:space="preserve">შედეგების სანდოობის მონიტორინგის მიზნით შპს „ჯორჯიან მანგანეზი“-ს მიერ გაფორმებული იქნება ხელშეკრულება საქართველოს გარემოს დაცვისა და სოფლის მეურნეობის სამინისტროს სსიპ „გარემოს ეროვნულ სააგენტო“-სთან, საკონტროლო გაზომვების კვარტალში ერთხელ ჩატარების თაობაზე. გაზომვის შედეგები ყოველკვარტლურად წარდგენილი იქნება სამინისტროში.      </w:t>
            </w:r>
          </w:p>
          <w:p w14:paraId="3009A19B" w14:textId="1F9C9AAB" w:rsidR="002401FB" w:rsidRPr="00BC689D" w:rsidRDefault="007B3004" w:rsidP="00731157">
            <w:pPr>
              <w:spacing w:before="120"/>
              <w:rPr>
                <w:rFonts w:ascii="Sylfaen" w:hAnsi="Sylfaen"/>
                <w:sz w:val="20"/>
                <w:szCs w:val="20"/>
                <w:lang w:val="ka-GE"/>
              </w:rPr>
            </w:pPr>
            <w:r w:rsidRPr="00BC689D">
              <w:rPr>
                <w:rFonts w:ascii="Sylfaen" w:eastAsia="Arial Unicode MS" w:hAnsi="Sylfaen" w:cs="Arial Unicode MS"/>
                <w:sz w:val="20"/>
                <w:szCs w:val="20"/>
                <w:lang w:val="ka-GE"/>
              </w:rPr>
              <w:t xml:space="preserve">რაც შეეხება მეტროლოგიური პროცედურების გეგმიურ ჩატარებას, ქარხნის ადმინისტრაცია დაუკავშირდება ონლაინ მონიტორინგის სადგურების მომწოდებელ კომპანიას და შესაბამისი ხელშეკრულების საფუძველზე მოხდება აპარატურის კალიბრაცია 2-3 წელიწადში ერთხელ. </w:t>
            </w:r>
            <w:r w:rsidR="005B704A" w:rsidRPr="00BC689D">
              <w:rPr>
                <w:rFonts w:ascii="Sylfaen" w:eastAsia="Arial Unicode MS" w:hAnsi="Sylfaen" w:cs="Arial Unicode MS"/>
                <w:sz w:val="20"/>
                <w:szCs w:val="20"/>
                <w:lang w:val="ka-GE"/>
              </w:rPr>
              <w:t xml:space="preserve">საქართველოში ან ახლო საზღვარგარეთის ქვეყნებში აღნიშნული მეტროლოგიური შემოწმების შესაძლებლობა არ არსებობს. </w:t>
            </w:r>
          </w:p>
        </w:tc>
      </w:tr>
    </w:tbl>
    <w:p w14:paraId="78236193" w14:textId="77777777" w:rsidR="00AD69CD" w:rsidRPr="00AD69CD" w:rsidRDefault="00AD69CD">
      <w:pPr>
        <w:rPr>
          <w:rFonts w:ascii="Sylfaen" w:hAnsi="Sylfaen"/>
          <w:lang w:val="ka-GE"/>
        </w:rPr>
      </w:pPr>
    </w:p>
    <w:p w14:paraId="15C2DDC0" w14:textId="77777777" w:rsidR="00AD69CD" w:rsidRDefault="00AD69CD">
      <w:pPr>
        <w:rPr>
          <w:rFonts w:ascii="Sylfaen" w:hAnsi="Sylfaen"/>
          <w:lang w:val="ka-GE"/>
        </w:rPr>
      </w:pPr>
    </w:p>
    <w:sectPr w:rsidR="00AD69CD" w:rsidSect="00AF11EA">
      <w:footerReference w:type="default" r:id="rId8"/>
      <w:pgSz w:w="16839" w:h="11907" w:orient="landscape" w:code="9"/>
      <w:pgMar w:top="851"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075B02" w14:textId="77777777" w:rsidR="004F176F" w:rsidRDefault="004F176F" w:rsidP="002561AB">
      <w:pPr>
        <w:spacing w:after="0" w:line="240" w:lineRule="auto"/>
      </w:pPr>
      <w:r>
        <w:separator/>
      </w:r>
    </w:p>
  </w:endnote>
  <w:endnote w:type="continuationSeparator" w:id="0">
    <w:p w14:paraId="0CE15210" w14:textId="77777777" w:rsidR="004F176F" w:rsidRDefault="004F176F" w:rsidP="002561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00"/>
    <w:family w:val="modern"/>
    <w:pitch w:val="fixed"/>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Merriweather">
    <w:altName w:val="Times New Roman"/>
    <w:charset w:val="00"/>
    <w:family w:val="auto"/>
    <w:pitch w:val="default"/>
  </w:font>
  <w:font w:name="Noto Sans Symbols">
    <w:charset w:val="00"/>
    <w:family w:val="auto"/>
    <w:pitch w:val="default"/>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00000287" w:usb1="00000000" w:usb2="00000000" w:usb3="00000000" w:csb0="0000009F" w:csb1="00000000"/>
  </w:font>
  <w:font w:name="TimesNewRomanPSMT">
    <w:altName w:val="MS Gothic"/>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imesNewRomanPS-BoldMT">
    <w:panose1 w:val="00000000000000000000"/>
    <w:charset w:val="00"/>
    <w:family w:val="auto"/>
    <w:notTrueType/>
    <w:pitch w:val="default"/>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69613102"/>
      <w:docPartObj>
        <w:docPartGallery w:val="Page Numbers (Bottom of Page)"/>
        <w:docPartUnique/>
      </w:docPartObj>
    </w:sdtPr>
    <w:sdtEndPr>
      <w:rPr>
        <w:noProof/>
      </w:rPr>
    </w:sdtEndPr>
    <w:sdtContent>
      <w:p w14:paraId="4FB30EBD" w14:textId="4AD9CD92" w:rsidR="00F13352" w:rsidRDefault="00F13352">
        <w:pPr>
          <w:pStyle w:val="Footer"/>
          <w:jc w:val="right"/>
        </w:pPr>
        <w:r>
          <w:fldChar w:fldCharType="begin"/>
        </w:r>
        <w:r>
          <w:instrText xml:space="preserve"> PAGE   \* MERGEFORMAT </w:instrText>
        </w:r>
        <w:r>
          <w:fldChar w:fldCharType="separate"/>
        </w:r>
        <w:r w:rsidR="00AF11EA">
          <w:rPr>
            <w:noProof/>
          </w:rPr>
          <w:t>9</w:t>
        </w:r>
        <w:r>
          <w:rPr>
            <w:noProof/>
          </w:rPr>
          <w:fldChar w:fldCharType="end"/>
        </w:r>
      </w:p>
    </w:sdtContent>
  </w:sdt>
  <w:p w14:paraId="1FA582BF" w14:textId="77777777" w:rsidR="00F13352" w:rsidRDefault="00F1335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2AAF1C" w14:textId="77777777" w:rsidR="004F176F" w:rsidRDefault="004F176F" w:rsidP="002561AB">
      <w:pPr>
        <w:spacing w:after="0" w:line="240" w:lineRule="auto"/>
      </w:pPr>
      <w:r>
        <w:separator/>
      </w:r>
    </w:p>
  </w:footnote>
  <w:footnote w:type="continuationSeparator" w:id="0">
    <w:p w14:paraId="7FA9142C" w14:textId="77777777" w:rsidR="004F176F" w:rsidRDefault="004F176F" w:rsidP="002561A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9234CF5"/>
    <w:multiLevelType w:val="hybridMultilevel"/>
    <w:tmpl w:val="35A2DF2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55E1546B"/>
    <w:multiLevelType w:val="hybridMultilevel"/>
    <w:tmpl w:val="988CDB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5CEA5270"/>
    <w:multiLevelType w:val="multilevel"/>
    <w:tmpl w:val="C4C8A56A"/>
    <w:lvl w:ilvl="0">
      <w:start w:val="1"/>
      <w:numFmt w:val="bullet"/>
      <w:lvlText w:val="-"/>
      <w:lvlJc w:val="left"/>
      <w:pPr>
        <w:ind w:left="720" w:hanging="360"/>
      </w:pPr>
      <w:rPr>
        <w:rFonts w:ascii="Merriweather" w:eastAsia="Merriweather" w:hAnsi="Merriweather" w:cs="Merriweather"/>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2"/>
  <w:defaultTabStop w:val="720"/>
  <w:hyphenationZone w:val="141"/>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6C51"/>
    <w:rsid w:val="00015400"/>
    <w:rsid w:val="0001796A"/>
    <w:rsid w:val="00017DF1"/>
    <w:rsid w:val="00024734"/>
    <w:rsid w:val="00032EF3"/>
    <w:rsid w:val="00035333"/>
    <w:rsid w:val="00045A6D"/>
    <w:rsid w:val="00050A20"/>
    <w:rsid w:val="00074D81"/>
    <w:rsid w:val="00074E67"/>
    <w:rsid w:val="00076218"/>
    <w:rsid w:val="00086D62"/>
    <w:rsid w:val="000A57A9"/>
    <w:rsid w:val="000B36B8"/>
    <w:rsid w:val="000B6EB6"/>
    <w:rsid w:val="000C6C4D"/>
    <w:rsid w:val="000D41E8"/>
    <w:rsid w:val="000D7A58"/>
    <w:rsid w:val="000E159A"/>
    <w:rsid w:val="000E3977"/>
    <w:rsid w:val="000E4760"/>
    <w:rsid w:val="000E4B03"/>
    <w:rsid w:val="000F1802"/>
    <w:rsid w:val="000F1C62"/>
    <w:rsid w:val="000F2846"/>
    <w:rsid w:val="000F3B70"/>
    <w:rsid w:val="00104D7A"/>
    <w:rsid w:val="0010563A"/>
    <w:rsid w:val="00113984"/>
    <w:rsid w:val="0011446D"/>
    <w:rsid w:val="00115A7A"/>
    <w:rsid w:val="001163C0"/>
    <w:rsid w:val="001313EE"/>
    <w:rsid w:val="00132658"/>
    <w:rsid w:val="00136BC7"/>
    <w:rsid w:val="00140A61"/>
    <w:rsid w:val="00153F82"/>
    <w:rsid w:val="00164BE8"/>
    <w:rsid w:val="00174DC9"/>
    <w:rsid w:val="0018574A"/>
    <w:rsid w:val="00192F06"/>
    <w:rsid w:val="00196EAA"/>
    <w:rsid w:val="001A1661"/>
    <w:rsid w:val="001A1C72"/>
    <w:rsid w:val="001A5111"/>
    <w:rsid w:val="001B1F64"/>
    <w:rsid w:val="001B3290"/>
    <w:rsid w:val="001D1F99"/>
    <w:rsid w:val="001D77FB"/>
    <w:rsid w:val="001F0FCC"/>
    <w:rsid w:val="00203C18"/>
    <w:rsid w:val="00214560"/>
    <w:rsid w:val="0023276C"/>
    <w:rsid w:val="00232EAE"/>
    <w:rsid w:val="00234444"/>
    <w:rsid w:val="002401FB"/>
    <w:rsid w:val="00244A80"/>
    <w:rsid w:val="0025050E"/>
    <w:rsid w:val="002537BA"/>
    <w:rsid w:val="002561AB"/>
    <w:rsid w:val="0025624A"/>
    <w:rsid w:val="002567F8"/>
    <w:rsid w:val="00292EC4"/>
    <w:rsid w:val="002A1DEB"/>
    <w:rsid w:val="002A6C51"/>
    <w:rsid w:val="002B1172"/>
    <w:rsid w:val="002C0C23"/>
    <w:rsid w:val="002C5E4C"/>
    <w:rsid w:val="002C7683"/>
    <w:rsid w:val="002C778B"/>
    <w:rsid w:val="002D15A3"/>
    <w:rsid w:val="002D5E14"/>
    <w:rsid w:val="002D7CFC"/>
    <w:rsid w:val="002F478C"/>
    <w:rsid w:val="003061EE"/>
    <w:rsid w:val="00311969"/>
    <w:rsid w:val="00350DD5"/>
    <w:rsid w:val="00352F8D"/>
    <w:rsid w:val="00353F96"/>
    <w:rsid w:val="003600D9"/>
    <w:rsid w:val="003667D1"/>
    <w:rsid w:val="00385458"/>
    <w:rsid w:val="00386049"/>
    <w:rsid w:val="0038643E"/>
    <w:rsid w:val="003A0F94"/>
    <w:rsid w:val="003A6038"/>
    <w:rsid w:val="003B0442"/>
    <w:rsid w:val="003B0ADE"/>
    <w:rsid w:val="003B3BE4"/>
    <w:rsid w:val="003C5F99"/>
    <w:rsid w:val="003F2B26"/>
    <w:rsid w:val="003F5C64"/>
    <w:rsid w:val="0040164D"/>
    <w:rsid w:val="0041083A"/>
    <w:rsid w:val="00422C25"/>
    <w:rsid w:val="00432A70"/>
    <w:rsid w:val="004375DE"/>
    <w:rsid w:val="00441951"/>
    <w:rsid w:val="004422AC"/>
    <w:rsid w:val="004442F6"/>
    <w:rsid w:val="004466D8"/>
    <w:rsid w:val="00452B1E"/>
    <w:rsid w:val="00454322"/>
    <w:rsid w:val="004644D3"/>
    <w:rsid w:val="004649E0"/>
    <w:rsid w:val="00465D2C"/>
    <w:rsid w:val="00471F02"/>
    <w:rsid w:val="00474F97"/>
    <w:rsid w:val="004811E7"/>
    <w:rsid w:val="004864BA"/>
    <w:rsid w:val="004D53DD"/>
    <w:rsid w:val="004E009B"/>
    <w:rsid w:val="004E5094"/>
    <w:rsid w:val="004F1432"/>
    <w:rsid w:val="004F176F"/>
    <w:rsid w:val="00503D21"/>
    <w:rsid w:val="00512052"/>
    <w:rsid w:val="005136EE"/>
    <w:rsid w:val="00522717"/>
    <w:rsid w:val="005263B5"/>
    <w:rsid w:val="00527D4F"/>
    <w:rsid w:val="005377D0"/>
    <w:rsid w:val="0057010B"/>
    <w:rsid w:val="00573333"/>
    <w:rsid w:val="0058009A"/>
    <w:rsid w:val="0058151E"/>
    <w:rsid w:val="005874A4"/>
    <w:rsid w:val="005909AA"/>
    <w:rsid w:val="00595FF7"/>
    <w:rsid w:val="005B3CB0"/>
    <w:rsid w:val="005B704A"/>
    <w:rsid w:val="005B7938"/>
    <w:rsid w:val="005B7A7B"/>
    <w:rsid w:val="005C0C8B"/>
    <w:rsid w:val="005C6657"/>
    <w:rsid w:val="005C7422"/>
    <w:rsid w:val="005D11FA"/>
    <w:rsid w:val="005D30CD"/>
    <w:rsid w:val="005D46BC"/>
    <w:rsid w:val="005E0328"/>
    <w:rsid w:val="005E6947"/>
    <w:rsid w:val="0060404F"/>
    <w:rsid w:val="006052A5"/>
    <w:rsid w:val="0062368B"/>
    <w:rsid w:val="00624827"/>
    <w:rsid w:val="00645DA0"/>
    <w:rsid w:val="00652D0F"/>
    <w:rsid w:val="00666A13"/>
    <w:rsid w:val="0069595A"/>
    <w:rsid w:val="00697535"/>
    <w:rsid w:val="006A2431"/>
    <w:rsid w:val="006B03A5"/>
    <w:rsid w:val="006B2FF3"/>
    <w:rsid w:val="006B71AD"/>
    <w:rsid w:val="006C332B"/>
    <w:rsid w:val="006F389A"/>
    <w:rsid w:val="00712154"/>
    <w:rsid w:val="0072055C"/>
    <w:rsid w:val="00724FB5"/>
    <w:rsid w:val="00731157"/>
    <w:rsid w:val="00763A9B"/>
    <w:rsid w:val="0076427E"/>
    <w:rsid w:val="00786998"/>
    <w:rsid w:val="00794932"/>
    <w:rsid w:val="007953D9"/>
    <w:rsid w:val="007A13E1"/>
    <w:rsid w:val="007A6ED8"/>
    <w:rsid w:val="007B0A50"/>
    <w:rsid w:val="007B3004"/>
    <w:rsid w:val="007C2739"/>
    <w:rsid w:val="007C6BB4"/>
    <w:rsid w:val="007D0980"/>
    <w:rsid w:val="007D6F0F"/>
    <w:rsid w:val="007E20C9"/>
    <w:rsid w:val="007F0AA9"/>
    <w:rsid w:val="007F7B6C"/>
    <w:rsid w:val="00832429"/>
    <w:rsid w:val="00834C7D"/>
    <w:rsid w:val="00842977"/>
    <w:rsid w:val="00844168"/>
    <w:rsid w:val="00857ACF"/>
    <w:rsid w:val="0086034A"/>
    <w:rsid w:val="00866FA7"/>
    <w:rsid w:val="00873714"/>
    <w:rsid w:val="00874D77"/>
    <w:rsid w:val="008813A9"/>
    <w:rsid w:val="0088310E"/>
    <w:rsid w:val="008A7499"/>
    <w:rsid w:val="008B0A8C"/>
    <w:rsid w:val="008D6395"/>
    <w:rsid w:val="008E715A"/>
    <w:rsid w:val="009147CD"/>
    <w:rsid w:val="00915A6C"/>
    <w:rsid w:val="009227BE"/>
    <w:rsid w:val="00930001"/>
    <w:rsid w:val="0095155E"/>
    <w:rsid w:val="009519FA"/>
    <w:rsid w:val="00962492"/>
    <w:rsid w:val="00974220"/>
    <w:rsid w:val="00974EDA"/>
    <w:rsid w:val="00981D6F"/>
    <w:rsid w:val="009875F0"/>
    <w:rsid w:val="00996F00"/>
    <w:rsid w:val="009A3BA3"/>
    <w:rsid w:val="009A6875"/>
    <w:rsid w:val="009B654A"/>
    <w:rsid w:val="009C102D"/>
    <w:rsid w:val="009C21C0"/>
    <w:rsid w:val="009E5F81"/>
    <w:rsid w:val="009F2F90"/>
    <w:rsid w:val="009F6B42"/>
    <w:rsid w:val="00A0187B"/>
    <w:rsid w:val="00A05131"/>
    <w:rsid w:val="00A10DEE"/>
    <w:rsid w:val="00A13FEC"/>
    <w:rsid w:val="00A15AEF"/>
    <w:rsid w:val="00A17458"/>
    <w:rsid w:val="00A23789"/>
    <w:rsid w:val="00A46B05"/>
    <w:rsid w:val="00A47C25"/>
    <w:rsid w:val="00A47E5C"/>
    <w:rsid w:val="00A654DE"/>
    <w:rsid w:val="00A67CCB"/>
    <w:rsid w:val="00A720AF"/>
    <w:rsid w:val="00A761B2"/>
    <w:rsid w:val="00A77D82"/>
    <w:rsid w:val="00A84073"/>
    <w:rsid w:val="00A8525D"/>
    <w:rsid w:val="00AA525E"/>
    <w:rsid w:val="00AB055E"/>
    <w:rsid w:val="00AB701C"/>
    <w:rsid w:val="00AC0A08"/>
    <w:rsid w:val="00AC1C38"/>
    <w:rsid w:val="00AC2B34"/>
    <w:rsid w:val="00AD69CD"/>
    <w:rsid w:val="00AE5465"/>
    <w:rsid w:val="00AF007D"/>
    <w:rsid w:val="00AF11EA"/>
    <w:rsid w:val="00AF2E1E"/>
    <w:rsid w:val="00B2093D"/>
    <w:rsid w:val="00B361C2"/>
    <w:rsid w:val="00B46250"/>
    <w:rsid w:val="00B527F8"/>
    <w:rsid w:val="00B55F81"/>
    <w:rsid w:val="00B563C1"/>
    <w:rsid w:val="00B56B6D"/>
    <w:rsid w:val="00B6353F"/>
    <w:rsid w:val="00B63947"/>
    <w:rsid w:val="00B65305"/>
    <w:rsid w:val="00B75207"/>
    <w:rsid w:val="00B855C6"/>
    <w:rsid w:val="00BA34BA"/>
    <w:rsid w:val="00BB1F29"/>
    <w:rsid w:val="00BC4EE0"/>
    <w:rsid w:val="00BC689D"/>
    <w:rsid w:val="00BF3361"/>
    <w:rsid w:val="00C00FCA"/>
    <w:rsid w:val="00C057EA"/>
    <w:rsid w:val="00C07C5B"/>
    <w:rsid w:val="00C24E15"/>
    <w:rsid w:val="00C34CD1"/>
    <w:rsid w:val="00C42281"/>
    <w:rsid w:val="00C42C1D"/>
    <w:rsid w:val="00C527D6"/>
    <w:rsid w:val="00C62E69"/>
    <w:rsid w:val="00C77D03"/>
    <w:rsid w:val="00C82C1D"/>
    <w:rsid w:val="00C90320"/>
    <w:rsid w:val="00C9094C"/>
    <w:rsid w:val="00CA1177"/>
    <w:rsid w:val="00CB62C0"/>
    <w:rsid w:val="00CC06AF"/>
    <w:rsid w:val="00CC74AB"/>
    <w:rsid w:val="00CD6468"/>
    <w:rsid w:val="00CE7B72"/>
    <w:rsid w:val="00CE7F1E"/>
    <w:rsid w:val="00CF0A27"/>
    <w:rsid w:val="00CF314B"/>
    <w:rsid w:val="00CF628E"/>
    <w:rsid w:val="00D01F46"/>
    <w:rsid w:val="00D04D66"/>
    <w:rsid w:val="00D04E49"/>
    <w:rsid w:val="00D10AF7"/>
    <w:rsid w:val="00D11B8A"/>
    <w:rsid w:val="00D228AB"/>
    <w:rsid w:val="00D36271"/>
    <w:rsid w:val="00D51CDE"/>
    <w:rsid w:val="00D54561"/>
    <w:rsid w:val="00D55FC7"/>
    <w:rsid w:val="00D66D75"/>
    <w:rsid w:val="00D87441"/>
    <w:rsid w:val="00D97764"/>
    <w:rsid w:val="00DA0D61"/>
    <w:rsid w:val="00DA0FCF"/>
    <w:rsid w:val="00DC3A21"/>
    <w:rsid w:val="00DE360B"/>
    <w:rsid w:val="00DE3A08"/>
    <w:rsid w:val="00DE3B46"/>
    <w:rsid w:val="00DF5BFF"/>
    <w:rsid w:val="00DF7B4E"/>
    <w:rsid w:val="00E02A88"/>
    <w:rsid w:val="00E132DC"/>
    <w:rsid w:val="00E1530A"/>
    <w:rsid w:val="00E17DB4"/>
    <w:rsid w:val="00E20753"/>
    <w:rsid w:val="00E34CEF"/>
    <w:rsid w:val="00E57A19"/>
    <w:rsid w:val="00E63F03"/>
    <w:rsid w:val="00E70DAD"/>
    <w:rsid w:val="00E759CC"/>
    <w:rsid w:val="00E8751C"/>
    <w:rsid w:val="00E92890"/>
    <w:rsid w:val="00EC6D03"/>
    <w:rsid w:val="00ED21B7"/>
    <w:rsid w:val="00ED301D"/>
    <w:rsid w:val="00EE16CB"/>
    <w:rsid w:val="00EE761B"/>
    <w:rsid w:val="00F02B74"/>
    <w:rsid w:val="00F04C64"/>
    <w:rsid w:val="00F13352"/>
    <w:rsid w:val="00F22433"/>
    <w:rsid w:val="00F374F1"/>
    <w:rsid w:val="00F47B92"/>
    <w:rsid w:val="00F664B4"/>
    <w:rsid w:val="00F66DAE"/>
    <w:rsid w:val="00F674EC"/>
    <w:rsid w:val="00F72A61"/>
    <w:rsid w:val="00F9659F"/>
    <w:rsid w:val="00F96792"/>
    <w:rsid w:val="00FB219E"/>
    <w:rsid w:val="00FD34D9"/>
    <w:rsid w:val="00FE0BFE"/>
    <w:rsid w:val="00FE63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F06DEF"/>
  <w15:docId w15:val="{891DBBE0-403F-4D5B-B795-A9CC3A58F6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E032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561AB"/>
    <w:pPr>
      <w:tabs>
        <w:tab w:val="center" w:pos="4680"/>
        <w:tab w:val="right" w:pos="9360"/>
      </w:tabs>
      <w:spacing w:after="0" w:line="240" w:lineRule="auto"/>
    </w:pPr>
  </w:style>
  <w:style w:type="character" w:customStyle="1" w:styleId="HeaderChar">
    <w:name w:val="Header Char"/>
    <w:basedOn w:val="DefaultParagraphFont"/>
    <w:link w:val="Header"/>
    <w:uiPriority w:val="99"/>
    <w:rsid w:val="002561AB"/>
  </w:style>
  <w:style w:type="paragraph" w:styleId="Footer">
    <w:name w:val="footer"/>
    <w:basedOn w:val="Normal"/>
    <w:link w:val="FooterChar"/>
    <w:uiPriority w:val="99"/>
    <w:unhideWhenUsed/>
    <w:rsid w:val="002561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2561AB"/>
  </w:style>
  <w:style w:type="paragraph" w:styleId="ListParagraph">
    <w:name w:val="List Paragraph"/>
    <w:basedOn w:val="Normal"/>
    <w:uiPriority w:val="34"/>
    <w:qFormat/>
    <w:rsid w:val="001B3290"/>
    <w:pPr>
      <w:ind w:left="720"/>
      <w:contextualSpacing/>
    </w:pPr>
    <w:rPr>
      <w:rFonts w:ascii="Calibri" w:eastAsia="Calibri" w:hAnsi="Calibri" w:cs="Calibri"/>
      <w:lang w:eastAsia="ru-RU"/>
    </w:rPr>
  </w:style>
  <w:style w:type="paragraph" w:styleId="BalloonText">
    <w:name w:val="Balloon Text"/>
    <w:basedOn w:val="Normal"/>
    <w:link w:val="BalloonTextChar"/>
    <w:uiPriority w:val="99"/>
    <w:semiHidden/>
    <w:unhideWhenUsed/>
    <w:rsid w:val="0088310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310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EA1893-F155-46AD-B5A1-ACD1E0446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1566</TotalTime>
  <Pages>1</Pages>
  <Words>4363</Words>
  <Characters>24874</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Zurab Chkonia</dc:creator>
  <cp:keywords/>
  <dc:description/>
  <cp:lastModifiedBy>Masha</cp:lastModifiedBy>
  <cp:revision>406</cp:revision>
  <cp:lastPrinted>2021-08-05T08:06:00Z</cp:lastPrinted>
  <dcterms:created xsi:type="dcterms:W3CDTF">2021-01-20T09:53:00Z</dcterms:created>
  <dcterms:modified xsi:type="dcterms:W3CDTF">2021-08-05T08:07:00Z</dcterms:modified>
</cp:coreProperties>
</file>